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臺北市立萬芳高級中學(國中部)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學年度領域/科目課程計畫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2000.000000000004" w:type="dxa"/>
        <w:jc w:val="left"/>
        <w:tblInd w:w="0.0" w:type="dxa"/>
        <w:tblLayout w:type="fixed"/>
        <w:tblLook w:val="0000"/>
      </w:tblPr>
      <w:tblGrid>
        <w:gridCol w:w="879"/>
        <w:gridCol w:w="1134"/>
        <w:gridCol w:w="2268"/>
        <w:gridCol w:w="5245"/>
        <w:gridCol w:w="2268"/>
        <w:gridCol w:w="1984"/>
        <w:gridCol w:w="6379"/>
        <w:gridCol w:w="1843"/>
        <w:tblGridChange w:id="0">
          <w:tblGrid>
            <w:gridCol w:w="879"/>
            <w:gridCol w:w="1134"/>
            <w:gridCol w:w="2268"/>
            <w:gridCol w:w="5245"/>
            <w:gridCol w:w="2268"/>
            <w:gridCol w:w="1984"/>
            <w:gridCol w:w="6379"/>
            <w:gridCol w:w="1843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領域/科目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□國語文□英語文□數學□社會(□歷史□地理□公民與社會)□自然科學(□理化□生物□地球科學)□藝術(□音樂□視覺藝術□表演藝術)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□綜合活動(□家政□童軍□輔導)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科技(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資訊科技□生活科技)□健康與體育(□健康教育□體育)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實施年級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7年級  □8年級 □9年級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上學期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下學期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康軒版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□自編教材 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學期內每2週2 節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領域核心素養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科-J-A1:具備良好的科技態度，並能應用科技知能，以啟發自我潛能。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科-J-A2:運用科技工具，理解與歸納問題，進而提出簡易的解決之道。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科-J-A3:利用科技資源，擬定與執行科技專題活動。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科-J-B1:具備運用科技符號與運算思維進行日常生活的表達與溝通。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科-J-B2:理解資訊與科技的基本原理，具備媒體識讀的能力，並能了解人與科技、資訊、媒體的互動關係。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科-J-B3:了解美感應用於科技的特質，並進行科技創作與分享。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科-J-C1:理解科技與人文議題，培養科技發展衍生之守法觀念與公民意識。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科-J-C2:運用科技工具進行溝通協調及團隊合作，以完成科技專題活動。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科-J-C3:利用科技工具理解國內及全球科技發展現況或其他本土與國際事務。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課程目標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第一篇 資訊科技篇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1.認識生活中的資訊科技。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2.認識運算思維與演算法。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3.認識程式語言。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4.使用Scratch完成程式設計。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5.使用Scratch完成遊戲專題。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6.利用雲端工具完成旅遊專題。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7.認識個人資料保護法的意涵。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8.學習何謂合理使用原則，以及其允許的範圍。</w:t>
            </w:r>
          </w:p>
        </w:tc>
      </w:tr>
      <w:tr>
        <w:trPr>
          <w:cantSplit w:val="1"/>
          <w:trHeight w:val="20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跨領域/</w:t>
              <w:br w:type="textWrapping"/>
              <w:t xml:space="preserve">協同教學</w:t>
            </w:r>
          </w:p>
        </w:tc>
      </w:tr>
      <w:tr>
        <w:trPr>
          <w:cantSplit w:val="1"/>
          <w:trHeight w:val="5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</w:t>
              <w:br w:type="textWrapping"/>
              <w:t xml:space="preserve">學期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進入資訊科技教室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1-1數位生活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運a-Ⅳ-1:能落實健康的數位使用習慣與態度。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運a-V-5:能主動探索資訊科技新知。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資H-Ⅳ-1:個人資料保護。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資H-Ⅳ-3:資訊安全。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資E10:了解資訊科技於日常生活之重要性。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資E13:具備學習資訊科技的興趣。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安J1:理解安全教育的意義。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1-2資訊安全簡介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運a-Ⅳ-1:能落實健康的數位使用習慣與態度。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運a-Ⅳ-2:能了解資訊科技相關之法律、倫理及社會議題，以保護自己與尊重他人。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運a-V-1:能實踐健康適切的數位公民生活。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資H-Ⅳ-1:個人資料保護。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資H-Ⅳ-3:資訊安全。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資E12:了解並遵守資訊倫理與使用資訊科技的相關規範。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安J1:理解安全教育的意義。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1-2資訊安全簡介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運a-Ⅳ-1:能落實健康的數位使用習慣與態度。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資H-Ⅳ-1:個人資料保護。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資H-Ⅳ-3:資訊安全。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資E12:了解並遵守資訊倫理與使用資訊科技的相關規範。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安J1:理解安全教育的意義。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【國際教育】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國J8:了解全球永續發展之理念並落實於日常生活中。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2-1演算法簡介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資E6:認識與使用資訊科技以表達想法。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2-1演算法簡介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資E3:應用運算思維描述問題解決的方法。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資E6:認識與使用資訊科技以表達想法。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2-2流程控制結構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資E3:應用運算思維描述問題解決的方法。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2-2流程控制結構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【第一次評量週】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運r-V-4:能發展演算法以解決運算問題。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2-3流程圖設計實作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性J11:去除性別刻板與性別偏見的情感表達與溝通，具備與他人平等互動的能力。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涯J7:學習蒐集與分析工作/教育環境的資料。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3-1程式語言簡介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資E1:認識常見的資訊系統。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3-1程式語言簡介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運r-V-1:能將問題以運算形式呈現。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3-2角色移動—</w:t>
              <w:br w:type="textWrapping"/>
              <w:t xml:space="preserve">上街買蛋糕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3-2角色移動—</w:t>
              <w:br w:type="textWrapping"/>
              <w:t xml:space="preserve">    上街買蛋糕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運r-V-3:能利用程式語言表達運算程序。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3-3演奏音階—</w:t>
              <w:br w:type="textWrapping"/>
              <w:t xml:space="preserve">    鍵盤鋼琴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運r-V-3:能利用程式語言表達運算程序。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3-3演奏音階—</w:t>
              <w:br w:type="textWrapping"/>
              <w:t xml:space="preserve">    鍵盤鋼琴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【第二次評量週】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運r-V-3:能利用程式語言表達運算程序。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4-1變數與條件判斷</w:t>
              <w:br w:type="textWrapping"/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①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—聖誕禮物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運r-V-3:能利用程式語言表達運算程序。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4-1變數與條件判斷</w:t>
              <w:br w:type="textWrapping"/>
              <w:t xml:space="preserve">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—聖誕禮物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運r-V-3:能利用程式語言表達運算程序。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4-1變數與條件判斷</w:t>
              <w:br w:type="textWrapping"/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—聖誕禮物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運r-V-3:能利用程式語言表達運算程序。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4-1變數與條件判斷</w:t>
              <w:br w:type="textWrapping"/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—聖誕禮物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4-2條件判斷</w:t>
              <w:br w:type="textWrapping"/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—聖誕大餐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4-2條件判斷</w:t>
              <w:br w:type="textWrapping"/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—聖誕大餐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運r-V-3:能利用程式語言表達運算程序。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4-2條件判斷</w:t>
              <w:br w:type="textWrapping"/>
              <w:t xml:space="preserve">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—聖誕大餐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【第三次評量週】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運r-V-2:能將資料以適合於運算之結構表示。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運r-V-3:能利用程式語言表達運算程序。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5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第二學期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1-1選單設計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1-1選單設計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1-1選單設計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1-1選單設計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環J7:透過「碳循環」，了解化石燃料與溫室氣體、全球暖化、及氣候變遷的關係。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1-2遊戲設計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1-2遊戲設計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1-2遊戲設計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【第一次評量週】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資A-Ⅳ-1:演算法基本概念。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資P-Ⅳ-2:結構化程式設計。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1-3聲音設計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1-3聲音設計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資P-Ⅳ-1:程式語言基本概念、功能及應用。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性J3:檢視家庭、學校、職場中基於性別刻板印象產生的偏見與歧視。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2-1啟動專題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資T-Ⅳ-1:資料處理應用專題。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閱J4:除紙本閱讀之外，依學習需求選擇適當的閱讀媒材，並了解如何利用適當的管道獲得文本資源。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2-1啟動專題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2-2資料蒐集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資T-Ⅳ-1:資料處理應用專題。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2-2資料蒐集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資T-Ⅳ-1:資料處理應用專題。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涯J7:學習蒐集與分析工作/教育環境的資料。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閱J4:除紙本閱讀之外，依學習需求選擇適當的閱讀媒材，並了解如何利用適當的管道獲得文本資源。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2-3旅遊規畫書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【第二次評量週】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資T-Ⅳ-1:資料處理應用專題。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2-4經費預算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資T-Ⅳ-1:資料處理應用專題。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2-5行前簡報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資T-Ⅳ-1:資料處理應用專題。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習作：資料處理專題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資T-Ⅳ-1:資料處理應用專題。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品J1:溝通合作與和諧人際關係。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習作：資料處理專題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運c-Ⅳ-1:能熟悉資訊科技共創工具的使用方法。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運c-Ⅳ-2:能選用適當的資訊科技與他人合作完成作品。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運c-Ⅳ-3:能應用資訊科技與他人合作進行數位創作。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資T-Ⅳ-1:資料處理應用專題。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3-1個人資料保護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運a-Ⅳ-1:能落實健康的數位使用習慣與態度。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運a-Ⅳ-2:能了解資訊科技相關之法律、倫理及社會議題，以保護自己與尊重他人。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資H-Ⅳ-1:個人資料保護。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資H-Ⅳ-2:資訊科技合理使用原則。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品J5:資訊與媒體的公共性與社會責任。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法J3:認識法律之意義與制定。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3-2資訊的合理使用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【第三次評量週】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運a-Ⅳ-1:能落實健康的數位使用習慣與態度。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運a-Ⅳ-2:能了解資訊科技相關之法律、倫理及社會議題，以保護自己與尊重他人。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資H-Ⅳ-2:資訊科技合理使用原則。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人J1:認識基本人權的意涵，並了解憲法對人權保障的意義。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品J5:資訊與媒體的公共性與社會責任。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法J3:認識法律之意義與制定。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3-3創用CC的應用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運a-Ⅳ-1:能落實健康的數位使用習慣與態度。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運a-Ⅳ-2:能了解資訊科技相關之法律、倫理及社會議題，以保護自己與尊重他人。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資H-Ⅳ-2:資訊科技合理使用原則。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品J5:資訊與媒體的公共性與社會責任。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設備需求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1.依照教室現有設備、材料，準備︰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(1)電腦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(2)單槍投影機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(3)彩色筆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(4)海報紙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2.其他工具：依照各課程所需準備。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3.相關影片。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   註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2380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vQWJJFQcTGmwiR5PiKGs2Sh6lQ==">AMUW2mWfrtlKJDLJbcj23S5i9iDZSStM4tx5kcP82B0LMEOJLUtbGwCictsUSF9fr26teaXyXgTNBTy1+tIAoT0APu1fxAVr+HQ9aLvv7opsxGJElJ3CZ60=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2021-03-10T01:50:00Z</dcterms:created>
  <dc:creator>user</dc:creator>
</cp:coreProperties>
</file>