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0F" w:rsidRDefault="0038630F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sz w:val="32"/>
          <w:szCs w:val="32"/>
        </w:rPr>
      </w:pPr>
    </w:p>
    <w:p w:rsidR="00C917C2" w:rsidRDefault="00C917C2" w:rsidP="00C917C2">
      <w:pPr>
        <w:widowControl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38630F" w:rsidRPr="00C917C2" w:rsidRDefault="0038630F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a"/>
        <w:tblW w:w="190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56"/>
        <w:gridCol w:w="2514"/>
        <w:gridCol w:w="2316"/>
        <w:gridCol w:w="3402"/>
        <w:gridCol w:w="709"/>
        <w:gridCol w:w="2693"/>
        <w:gridCol w:w="1559"/>
        <w:gridCol w:w="1418"/>
        <w:gridCol w:w="1134"/>
      </w:tblGrid>
      <w:tr w:rsidR="0038630F" w:rsidTr="00C917C2">
        <w:trPr>
          <w:trHeight w:val="68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5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□國語文□英語文□數學■社會(□歷史□地理■公民與社會)□自然科學(□理化□生物□地球科學)</w:t>
            </w:r>
          </w:p>
          <w:p w:rsidR="0038630F" w:rsidRDefault="00CA2C48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38630F" w:rsidRDefault="00CA2C48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38630F" w:rsidTr="00C917C2">
        <w:trPr>
          <w:trHeight w:val="85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5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</w:pPr>
            <w:r>
              <w:rPr>
                <w:rFonts w:ascii="Times New Roman" w:eastAsia="Times New Roman" w:hAnsi="Times New Roman"/>
                <w:color w:val="000000"/>
              </w:rPr>
              <w:t>■7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38630F" w:rsidRDefault="00CA2C48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38630F" w:rsidTr="00C917C2">
        <w:trPr>
          <w:trHeight w:val="93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翰林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8630F" w:rsidRDefault="00CA2C4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both"/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學期內每週1節</w:t>
            </w:r>
          </w:p>
        </w:tc>
      </w:tr>
      <w:tr w:rsidR="0038630F" w:rsidTr="00C917C2">
        <w:trPr>
          <w:trHeight w:val="62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5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社-J-A1 探索自我潛能、自我價值與生命意義，培育合宜的人生觀。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社-J-A2 覺察人類生活相關議題，進而分析判斷及反思，並嘗試改善或解決問題。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社-J-B3 欣賞不同時空環境下形塑的自然、族群與文化之美，增進生活的豐富性。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社-J-C3 尊重並欣賞各族群文化的多樣性，了解文化間的相互關聯，以及臺灣與國際社會的互動關係。</w:t>
            </w:r>
          </w:p>
        </w:tc>
      </w:tr>
      <w:tr w:rsidR="0038630F" w:rsidTr="00C917C2">
        <w:trPr>
          <w:trHeight w:val="4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5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6585E" w:rsidRPr="00E6585E" w:rsidRDefault="0084515F" w:rsidP="00E6585E">
            <w:pPr>
              <w:rPr>
                <w:rFonts w:ascii="標楷體" w:eastAsia="標楷體" w:hAnsi="標楷體" w:cs="標楷體"/>
                <w:color w:val="000000"/>
              </w:rPr>
            </w:pPr>
            <w:r w:rsidRPr="00EA50E6">
              <w:rPr>
                <w:rFonts w:ascii="標楷體" w:eastAsia="標楷體" w:hAnsi="標楷體" w:cs="標楷體" w:hint="eastAsia"/>
                <w:color w:val="000000"/>
              </w:rPr>
              <w:t>七年級的課程從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個人</w:t>
            </w:r>
            <w:r w:rsidRPr="00EA50E6">
              <w:rPr>
                <w:rFonts w:ascii="標楷體" w:eastAsia="標楷體" w:hAnsi="標楷體" w:cs="標楷體" w:hint="eastAsia"/>
                <w:color w:val="000000"/>
              </w:rPr>
              <w:t>出發，擴展到家庭、學校、社會，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讓學生在發展個人主體意識的同時，也能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培養對於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家庭、學校、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社會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、國家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等多重身分的敏察覺知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並涵育具有肯</w:t>
            </w:r>
            <w:r w:rsidR="00E5787D" w:rsidRPr="00EA50E6">
              <w:rPr>
                <w:rFonts w:ascii="標楷體" w:eastAsia="標楷體" w:hAnsi="標楷體" w:cs="標楷體"/>
                <w:color w:val="000000"/>
              </w:rPr>
              <w:t>認多元、重視人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權</w:t>
            </w:r>
            <w:r w:rsidR="00E5787D" w:rsidRPr="00EA50E6">
              <w:rPr>
                <w:rFonts w:ascii="標楷體" w:eastAsia="標楷體" w:hAnsi="標楷體" w:cs="標楷體"/>
                <w:color w:val="000000"/>
              </w:rPr>
              <w:t>的責任意識。</w:t>
            </w:r>
            <w:r w:rsidR="00E66B57">
              <w:rPr>
                <w:rFonts w:ascii="標楷體" w:eastAsia="標楷體" w:hAnsi="標楷體" w:cs="標楷體" w:hint="eastAsia"/>
                <w:color w:val="000000"/>
              </w:rPr>
              <w:t>並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能說出身為家庭成員、學生、公民身分，所具備的權利義務</w:t>
            </w:r>
            <w:r w:rsidR="00E66B57">
              <w:rPr>
                <w:rFonts w:ascii="標楷體" w:eastAsia="標楷體" w:hAnsi="標楷體" w:cs="標楷體" w:hint="eastAsia"/>
                <w:color w:val="000000"/>
              </w:rPr>
              <w:t>，以及</w:t>
            </w:r>
            <w:r w:rsidRPr="00EA50E6">
              <w:rPr>
                <w:rFonts w:ascii="標楷體" w:eastAsia="標楷體" w:hAnsi="標楷體" w:cs="標楷體"/>
                <w:color w:val="000000"/>
              </w:rPr>
              <w:t>了解人權</w:t>
            </w:r>
            <w:r w:rsidRPr="00EA50E6">
              <w:rPr>
                <w:rFonts w:ascii="標楷體" w:eastAsia="標楷體" w:hAnsi="標楷體" w:cs="標楷體" w:hint="eastAsia"/>
                <w:color w:val="000000"/>
              </w:rPr>
              <w:t>的意義與重要性，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願意運用所學的社會福利措施，協助弱勢群體享有應有權利。</w:t>
            </w:r>
            <w:r w:rsidR="00E66B57">
              <w:rPr>
                <w:rFonts w:ascii="標楷體" w:eastAsia="標楷體" w:hAnsi="標楷體" w:cs="標楷體" w:hint="eastAsia"/>
                <w:color w:val="000000"/>
              </w:rPr>
              <w:t>另外</w:t>
            </w:r>
            <w:r w:rsidR="00522531" w:rsidRPr="00EA50E6">
              <w:rPr>
                <w:rFonts w:ascii="標楷體" w:eastAsia="標楷體" w:hAnsi="標楷體" w:cs="標楷體"/>
                <w:color w:val="000000"/>
              </w:rPr>
              <w:t>認識原住民族與部落的關聯，培養尊重不同文化的胸懷</w:t>
            </w:r>
            <w:r w:rsidR="00E66B57">
              <w:rPr>
                <w:rFonts w:ascii="標楷體" w:eastAsia="標楷體" w:hAnsi="標楷體" w:cs="標楷體" w:hint="eastAsia"/>
                <w:color w:val="000000"/>
              </w:rPr>
              <w:t>，並能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理解並分析社會現象</w:t>
            </w:r>
            <w:r w:rsidR="00EA50E6" w:rsidRPr="00EA50E6">
              <w:rPr>
                <w:rFonts w:ascii="標楷體" w:eastAsia="標楷體" w:hAnsi="標楷體" w:cs="標楷體" w:hint="eastAsia"/>
                <w:color w:val="000000"/>
              </w:rPr>
              <w:t>，能正向與他人進行社會互動，</w:t>
            </w:r>
            <w:r w:rsidR="00E6585E">
              <w:rPr>
                <w:rFonts w:ascii="標楷體" w:eastAsia="標楷體" w:hAnsi="標楷體" w:cs="標楷體" w:hint="eastAsia"/>
                <w:color w:val="000000"/>
              </w:rPr>
              <w:t>省思</w:t>
            </w:r>
            <w:r w:rsidR="00EA50E6" w:rsidRPr="00EA50E6">
              <w:rPr>
                <w:rFonts w:ascii="標楷體" w:eastAsia="標楷體" w:hAnsi="標楷體" w:cs="標楷體" w:hint="eastAsia"/>
                <w:color w:val="000000"/>
              </w:rPr>
              <w:t>社會規範的</w:t>
            </w:r>
            <w:r w:rsidR="00E6585E">
              <w:rPr>
                <w:rFonts w:ascii="標楷體" w:eastAsia="標楷體" w:hAnsi="標楷體" w:cs="標楷體" w:hint="eastAsia"/>
                <w:color w:val="000000"/>
              </w:rPr>
              <w:t>必要性</w:t>
            </w:r>
            <w:r w:rsidR="00EA50E6" w:rsidRPr="00EA50E6">
              <w:rPr>
                <w:rFonts w:ascii="標楷體" w:eastAsia="標楷體" w:hAnsi="標楷體" w:cs="標楷體" w:hint="eastAsia"/>
                <w:color w:val="000000"/>
              </w:rPr>
              <w:t>，體察社會變遷對生活的影響。</w:t>
            </w:r>
            <w:r w:rsidR="00E66B57">
              <w:rPr>
                <w:rFonts w:ascii="標楷體" w:eastAsia="標楷體" w:hAnsi="標楷體" w:cs="標楷體" w:hint="eastAsia"/>
                <w:color w:val="000000"/>
              </w:rPr>
              <w:t>最後</w:t>
            </w:r>
            <w:r w:rsidR="001E3867">
              <w:rPr>
                <w:rFonts w:ascii="標楷體" w:eastAsia="標楷體" w:hAnsi="標楷體" w:cs="標楷體" w:hint="eastAsia"/>
                <w:color w:val="000000"/>
              </w:rPr>
              <w:t>讓學生從生活經驗的討論、分享中驗證課內知識，培養發表、歸納、分析以及批判的能力。</w:t>
            </w:r>
          </w:p>
        </w:tc>
      </w:tr>
      <w:tr w:rsidR="0038630F" w:rsidTr="00C917C2">
        <w:trPr>
          <w:trHeight w:val="567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38630F" w:rsidRDefault="00CA2C48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4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38630F" w:rsidRDefault="0038630F">
            <w:pPr>
              <w:spacing w:line="396" w:lineRule="auto"/>
              <w:jc w:val="center"/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38630F" w:rsidTr="00C917C2">
        <w:trPr>
          <w:trHeight w:val="782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 w:rsidTr="00C917C2">
        <w:trPr>
          <w:trHeight w:val="416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A3B55">
            <w:pPr>
              <w:spacing w:line="396" w:lineRule="auto"/>
              <w:jc w:val="center"/>
            </w:pPr>
            <w:sdt>
              <w:sdtPr>
                <w:tag w:val="goog_rdk_0"/>
                <w:id w:val="-473836635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</w:pPr>
            <w:sdt>
              <w:sdtPr>
                <w:tag w:val="goog_rdk_1"/>
                <w:id w:val="-781491672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</w:t>
                </w:r>
              </w:sdtContent>
            </w:sdt>
            <w:r w:rsidR="00CA2C48">
              <w:rPr>
                <w:rFonts w:ascii="標楷體" w:eastAsia="標楷體" w:hAnsi="標楷體" w:cs="標楷體"/>
                <w:color w:val="000000"/>
              </w:rPr>
              <w:t>-3</w:t>
            </w:r>
            <w:sdt>
              <w:sdtPr>
                <w:tag w:val="goog_rdk_2"/>
                <w:id w:val="-497503684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社2c-IV-1 從歷史或社會事件中，省思自身或所屬群體的文化淵源、處境及自主性。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38630F" w:rsidRDefault="00CA2C48">
            <w:r>
              <w:rPr>
                <w:rFonts w:ascii="標楷體" w:eastAsia="標楷體" w:hAnsi="標楷體" w:cs="標楷體"/>
              </w:rPr>
              <w:lastRenderedPageBreak/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公Aa-IV-1 什麼是公民？</w:t>
            </w:r>
          </w:p>
          <w:p w:rsidR="0038630F" w:rsidRDefault="00CA2C48">
            <w:r>
              <w:rPr>
                <w:rFonts w:ascii="標楷體" w:eastAsia="標楷體" w:hAnsi="標楷體" w:cs="標楷體"/>
              </w:rPr>
              <w:t>公Aa-IV-2 現代公民必須具備哪些基本的德性？為什麼？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3.資料蒐集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【國際教育】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國J3 了解我國與全球議題之關連性。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品J6 關懷弱勢的意涵、策略，</w:t>
            </w:r>
            <w:r>
              <w:rPr>
                <w:rFonts w:ascii="標楷體" w:eastAsia="標楷體" w:hAnsi="標楷體" w:cs="標楷體"/>
              </w:rPr>
              <w:lastRenderedPageBreak/>
              <w:t>及其實踐與反思。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38630F" w:rsidRDefault="00CA2C48"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Pr="00F70261" w:rsidRDefault="0038630F">
            <w:pP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</w:tr>
      <w:tr w:rsidR="0038630F" w:rsidTr="00C917C2">
        <w:trPr>
          <w:trHeight w:val="363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eastAsia="Calibri" w:cs="Calibri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-6</w:t>
            </w:r>
          </w:p>
          <w:p w:rsidR="0038630F" w:rsidRDefault="00CA2C48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r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社2c-IV-1 從歷史或社會事件中，省思自身或所屬群體的文化淵源、處境及自主性。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38630F" w:rsidRDefault="0038630F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公Ad-IV-1 為什麼保障人權與維護人性尊嚴有關？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3.資料蒐集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  <w:p w:rsidR="0038630F" w:rsidRDefault="00CA2C48">
            <w:pPr>
              <w:spacing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</w:pPr>
            <w:sdt>
              <w:sdtPr>
                <w:tag w:val="goog_rdk_3"/>
                <w:id w:val="133460586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第7週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8FC" w:rsidRDefault="000068F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第二章 人性尊嚴與人權保障</w:t>
            </w:r>
          </w:p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0068F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0068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8FC" w:rsidRDefault="000068FC" w:rsidP="000068F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0068FC" w:rsidRDefault="000068FC" w:rsidP="000068F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8FC" w:rsidRDefault="000068FC" w:rsidP="000068FC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0068FC" w:rsidRDefault="000068FC" w:rsidP="000068F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38630F" w:rsidRPr="000068FC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"/>
                <w:id w:val="-1659531934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第8-10週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</w:t>
            </w:r>
            <w:r>
              <w:rPr>
                <w:rFonts w:ascii="標楷體" w:eastAsia="標楷體" w:hAnsi="標楷體" w:cs="標楷體"/>
              </w:rPr>
              <w:lastRenderedPageBreak/>
              <w:t>關係。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社1c-IV-1 評估社會領域內容知識與多元觀點，並提出自己的看法。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社3b-IV-1 適當選用多種管道蒐集與社會領域相關的資料。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公Ba-IV-1 為什麼家庭是基本及重要的社會組織？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公Ba-IV-3 家人間的親屬關係在法律上是如何形成的？親子之間為何互有權利與義務？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公Ba-IV-4 為什麼會產生多樣化的家庭型態？家庭職能如何隨著社會變遷而改變？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【家庭教育】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家J1 分析家庭的發展歷程。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  <w:p w:rsidR="0038630F" w:rsidRDefault="00CA2C48">
            <w:pPr>
              <w:spacing w:line="260" w:lineRule="auto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性J13 了解多元家庭型態的性別意涵。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 w:rsidTr="00C917C2">
        <w:trPr>
          <w:trHeight w:val="720"/>
          <w:jc w:val="center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</w:pPr>
            <w:sdt>
              <w:sdtPr>
                <w:tag w:val="goog_rdk_5"/>
                <w:id w:val="1046959702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第11</w:t>
                </w:r>
              </w:sdtContent>
            </w:sdt>
            <w:r w:rsidR="00CA2C48">
              <w:rPr>
                <w:rFonts w:ascii="標楷體" w:eastAsia="標楷體" w:hAnsi="標楷體" w:cs="標楷體"/>
                <w:color w:val="000000"/>
              </w:rPr>
              <w:t>-12</w:t>
            </w:r>
            <w:sdt>
              <w:sdtPr>
                <w:tag w:val="goog_rdk_6"/>
                <w:id w:val="2010645622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第四章 平權家庭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公Cd-IV-2 家務勞動的分擔如何影響成員的個人發展與社會參與？其中可能蘊含哪些性別不平等的現象？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公Ba-IV-3 家人間的親屬關係在法律上是如何形成的？親子之間為何互有權利與義務？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公Ba-IV-4 為什麼會產生多樣化的家庭型態？家庭職能如何隨著社會變遷而改變？</w:t>
            </w:r>
          </w:p>
          <w:p w:rsidR="0038630F" w:rsidRDefault="0038630F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家J9 分析法規、公共政策對家庭資源與消費的影響。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 w:rsidTr="00C917C2">
        <w:trPr>
          <w:trHeight w:val="720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7"/>
                <w:id w:val="1534540889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第13週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AE3C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第四章 平權家庭</w:t>
            </w:r>
            <w:r w:rsidR="00CA2C48">
              <w:rPr>
                <w:rFonts w:ascii="標楷體" w:eastAsia="標楷體" w:hAnsi="標楷體" w:cs="標楷體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社1b-IV-1 應用社會領域內容知識解析生活經驗或社會現象。</w:t>
            </w:r>
          </w:p>
          <w:p w:rsidR="0038630F" w:rsidRPr="00AE3C62" w:rsidRDefault="0038630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AE3C62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公Ba-IV-5 公權力如何介入以協助建立平權的家庭和發揮家庭職能？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AE3C62" w:rsidP="00AE3C62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C62" w:rsidRDefault="00AE3C62" w:rsidP="00AE3C62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家J2 探討社會與自然環境對個人及家庭的影響。</w:t>
            </w:r>
          </w:p>
          <w:p w:rsidR="0038630F" w:rsidRDefault="00AE3C62" w:rsidP="00AE3C62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家J9 分析法規、公共政策對家庭資源與消費的影響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630F" w:rsidTr="00C917C2">
        <w:trPr>
          <w:trHeight w:val="720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8"/>
                <w:id w:val="1988366145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第14-16週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公Ab-IV-2 學生們在校園中享有哪些權利？如何在校園生活中實踐公民德性？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人J9 認識教育權、工作權與個人生涯發展的關係。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【國際教育】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國J3 了解我國與全球議題之關連性。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生J1 思考生活、學校與社區的公共議題，培養與他人理性溝通的素養。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630F" w:rsidTr="00C917C2">
        <w:trPr>
          <w:trHeight w:val="720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A3B55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9"/>
                <w:id w:val="-2068255465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第17-19週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公1a-IV-1 理解公民知識的核心概念。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社2b-IV-2 尊重不同群體文化的差異性，並欣賞其文化之美。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公Ba-IV-2 在原住民族社會中，部落的意義與重要性是什麼？為什麼？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【原住民族教育】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原J6 認識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部落的氏族、政治、祭儀、教育、規訓制度及其運作。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原J7 認識部落傳統制度運作背後的文化意涵。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原J8 學習原住民族音樂、舞蹈、服飾、建築與各種工藝技藝並區分各族之差異。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原J9 學習向他人介紹各種原住民族文化展現。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原J10 認識原住民族地區、部落及傳統土地領域的地理分佈。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原J11 認識原住民族土地自然資源與文化間的關係。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原J12 主動關注原住民族土地與自然資源議題。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原J13 學習或實作原住民族傳統採集、漁獵、農耕知識。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85C65" w:rsidTr="00C917C2">
        <w:trPr>
          <w:trHeight w:val="720"/>
          <w:jc w:val="center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C65" w:rsidRDefault="00185C65" w:rsidP="0018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3A3B55" w:rsidP="00185C65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0"/>
                <w:id w:val="-444621382"/>
              </w:sdtPr>
              <w:sdtEndPr/>
              <w:sdtContent>
                <w:r w:rsidR="00185C65">
                  <w:rPr>
                    <w:rFonts w:ascii="Gungsuh" w:eastAsia="Gungsuh" w:hAnsi="Gungsuh" w:cs="Gungsuh"/>
                    <w:color w:val="000000"/>
                  </w:rPr>
                  <w:t>第20週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第六章部落與公民參與</w:t>
            </w:r>
          </w:p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社2b-IV-2 尊重不同群體文化的差異性，並欣賞其文化之美。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公Ba-IV-2 在原住民族社會中，部落的意義與重要性是什麼？為什麼？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【原住民族教育】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原J6 認識部落的氏族、政治、祭儀、教育、規訓制度及其運作。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原J7 認識部落傳統制度運作背後的文化意涵。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原J8 學習原住民族音樂、舞蹈、服飾、建築與各種工藝技藝並區分各族之差異。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原J9 學習向他人介紹各種原住民族文化展現。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原J10 認識原住民族地區、部落及傳統土地領域的地理分佈。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原J11 認識原住民族土地自然資源與文化間的關係。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原J12 主動關注原住民族土地與自然資源議題。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原J13 學習或實作原住民族傳統採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集、漁獵、農耕知識。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85C65" w:rsidTr="00C917C2">
        <w:trPr>
          <w:trHeight w:val="720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C65" w:rsidRDefault="003A3B55" w:rsidP="00185C65">
            <w:pPr>
              <w:spacing w:line="396" w:lineRule="auto"/>
              <w:jc w:val="center"/>
            </w:pPr>
            <w:sdt>
              <w:sdtPr>
                <w:tag w:val="goog_rdk_11"/>
                <w:id w:val="1062521333"/>
              </w:sdtPr>
              <w:sdtEndPr/>
              <w:sdtContent>
                <w:r w:rsidR="00185C65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300" w:lineRule="auto"/>
              <w:jc w:val="center"/>
            </w:pPr>
            <w:r>
              <w:t>第</w:t>
            </w:r>
            <w:r>
              <w:t>1-3</w:t>
            </w:r>
            <w: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公1b-IV-1 比較社會現象的多種解釋論點。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社2b-IV-2 尊重不同群體文化的差異性，並欣賞其文化之美。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公Dc-IV-1 日常生活中，有哪些文化差異的例子？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公Dc-IV-2 不同語言與文化之間在哪些情況下會產生位階和不平等的現象？為什麼？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公Dc-IV-3 面對文化差異時，為什麼要互相尊重與包容？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bookmarkStart w:id="2" w:name="bookmark=id.1fob9te" w:colFirst="0" w:colLast="0"/>
            <w:bookmarkEnd w:id="2"/>
            <w:r>
              <w:rPr>
                <w:rFonts w:ascii="標楷體" w:eastAsia="標楷體" w:hAnsi="標楷體" w:cs="標楷體"/>
                <w:b/>
              </w:rPr>
              <w:t>人權教育】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人J5 了解社會上有不同的群體和文化，尊重並欣賞其差異。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多J6 分析不同群體的文化如何影響社會與生活方式。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品J4 族群差異與平等的道德議題。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85C65" w:rsidTr="00C917C2">
        <w:trPr>
          <w:trHeight w:val="39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C65" w:rsidRDefault="00185C65" w:rsidP="0018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3A3B55" w:rsidP="00185C65">
            <w:pPr>
              <w:spacing w:line="300" w:lineRule="auto"/>
              <w:jc w:val="center"/>
            </w:pPr>
            <w:sdt>
              <w:sdtPr>
                <w:tag w:val="goog_rdk_12"/>
                <w:id w:val="873658279"/>
              </w:sdtPr>
              <w:sdtEndPr/>
              <w:sdtContent>
                <w:r w:rsidR="00185C65">
                  <w:rPr>
                    <w:rFonts w:ascii="Gungsuh" w:eastAsia="Gungsuh" w:hAnsi="Gungsuh" w:cs="Gungsuh"/>
                    <w:color w:val="000000"/>
                  </w:rPr>
                  <w:t>第4</w:t>
                </w:r>
              </w:sdtContent>
            </w:sdt>
            <w:r w:rsidR="00185C65">
              <w:rPr>
                <w:rFonts w:ascii="標楷體" w:eastAsia="標楷體" w:hAnsi="標楷體" w:cs="標楷體"/>
                <w:color w:val="000000"/>
              </w:rPr>
              <w:t>-</w:t>
            </w:r>
            <w:r w:rsidR="00185C65" w:rsidRPr="009372B7">
              <w:rPr>
                <w:rFonts w:ascii="Gungsuh" w:eastAsia="Gungsuh" w:hAnsi="Gungsuh" w:cs="Gungsuh"/>
                <w:color w:val="000000"/>
              </w:rPr>
              <w:t>6</w:t>
            </w:r>
            <w:sdt>
              <w:sdtPr>
                <w:tag w:val="goog_rdk_13"/>
                <w:id w:val="1089581155"/>
              </w:sdtPr>
              <w:sdtEndPr/>
              <w:sdtContent>
                <w:r w:rsidR="00185C65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</w:pPr>
            <w:r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社1c-IV-1 評估社會領域內容知識與多元觀點，並提出自己的看法。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公Bc-IV-1 為什麼會有社會規範？法律與其他社會規範有什麼不同？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公Bc-IV-2 日常生活規範與文化有什麼關係？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公Bc-IV-3 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1.問題與討論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3.作業習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品J2 重視群體規範與榮譽。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  <w:r>
              <w:rPr>
                <w:rFonts w:ascii="標楷體" w:eastAsia="標楷體" w:hAnsi="標楷體" w:cs="標楷體"/>
                <w:b/>
              </w:rPr>
              <w:t>性別平等教育】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性J9 認識性別權益相</w:t>
            </w:r>
            <w:r>
              <w:rPr>
                <w:rFonts w:ascii="標楷體" w:eastAsia="標楷體" w:hAnsi="標楷體" w:cs="標楷體"/>
              </w:rPr>
              <w:lastRenderedPageBreak/>
              <w:t>關法律與性別平等運動的楷模，具備關懷性別少數的態度。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法J3 認識法律之意義與制定。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08C7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3A3B55" w:rsidP="009208C7">
            <w:pPr>
              <w:spacing w:line="300" w:lineRule="auto"/>
              <w:jc w:val="center"/>
            </w:pPr>
            <w:sdt>
              <w:sdtPr>
                <w:tag w:val="goog_rdk_14"/>
                <w:id w:val="956758528"/>
              </w:sdtPr>
              <w:sdtEndPr/>
              <w:sdtContent>
                <w:r w:rsidR="009208C7">
                  <w:rPr>
                    <w:rFonts w:ascii="Gungsuh" w:eastAsia="Gungsuh" w:hAnsi="Gungsuh" w:cs="Gungsuh"/>
                    <w:color w:val="000000"/>
                  </w:rPr>
                  <w:t>第7週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第二章社會規範</w:t>
            </w:r>
            <w:r>
              <w:rPr>
                <w:rFonts w:ascii="標楷體" w:eastAsia="標楷體" w:hAnsi="標楷體" w:cs="標楷體"/>
                <w:color w:val="000000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社1c-IV-1 評估社會領域內容知識與多元觀點，並提出自己的看法。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公Bc-IV-3 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1.問題與討論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3.作業習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品J2 重視群體規範與榮譽。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  <w:r>
              <w:rPr>
                <w:rFonts w:ascii="標楷體" w:eastAsia="標楷體" w:hAnsi="標楷體" w:cs="標楷體"/>
                <w:b/>
              </w:rPr>
              <w:t>性別平等教育】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法J3 認識法律之意義與制定。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</w:t>
            </w:r>
            <w:r>
              <w:rPr>
                <w:rFonts w:ascii="標楷體" w:eastAsia="標楷體" w:hAnsi="標楷體" w:cs="標楷體"/>
              </w:rPr>
              <w:lastRenderedPageBreak/>
              <w:t>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9208C7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3A3B55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5"/>
                <w:id w:val="1092811316"/>
              </w:sdtPr>
              <w:sdtEndPr/>
              <w:sdtContent>
                <w:r w:rsidR="009208C7">
                  <w:rPr>
                    <w:rFonts w:ascii="Gungsuh" w:eastAsia="Gungsuh" w:hAnsi="Gungsuh" w:cs="Gungsuh"/>
                    <w:color w:val="000000"/>
                  </w:rPr>
                  <w:t>第8-10週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公Bb-IV-1 除了家庭之外，個人還會參與哪些團體？為什麼？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公Bb-IV-2 民主社會中的志願結社具有哪些特徵？對公共生活有什麼影響？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家J10 參與家庭與社區的相關活動。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家J12 分析家庭生活與社區的關係，並善用社區資源。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人J5 了解社會上有不同的群體和文化，尊重並欣賞其差異。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人J10 了解人權的起源與歷史發展對人權維護的意義。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法J3 認識法律之意義與制定。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法J6 理解權力之分立與制衡的原理。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08C7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3A3B55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6"/>
                <w:id w:val="390701083"/>
              </w:sdtPr>
              <w:sdtEndPr/>
              <w:sdtContent>
                <w:r w:rsidR="009208C7">
                  <w:rPr>
                    <w:rFonts w:ascii="Gungsuh" w:eastAsia="Gungsuh" w:hAnsi="Gungsuh" w:cs="Gungsuh"/>
                    <w:color w:val="000000"/>
                  </w:rPr>
                  <w:t>第11-12週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</w:t>
            </w:r>
            <w:r>
              <w:rPr>
                <w:rFonts w:ascii="標楷體" w:eastAsia="標楷體" w:hAnsi="標楷體" w:cs="標楷體"/>
              </w:rPr>
              <w:lastRenderedPageBreak/>
              <w:t>的互動關係及其淵源。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公Ca-IV-1 日常生活和公共事務中的爭議，為什麼應該以非暴力的方式來解決？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公Cb-IV-1 民主社會的公共意見是如何形成的？有什麼特性？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公Cb-IV-2 媒體與社群網路在</w:t>
            </w:r>
            <w:r>
              <w:rPr>
                <w:rFonts w:ascii="標楷體" w:eastAsia="標楷體" w:hAnsi="標楷體" w:cs="標楷體"/>
              </w:rPr>
              <w:lastRenderedPageBreak/>
              <w:t>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品J5 資訊與媒體的公共性與社會責任。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品J8 理性</w:t>
            </w:r>
            <w:r>
              <w:rPr>
                <w:rFonts w:ascii="標楷體" w:eastAsia="標楷體" w:hAnsi="標楷體" w:cs="標楷體"/>
              </w:rPr>
              <w:lastRenderedPageBreak/>
              <w:t>溝通與問題解決。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閱J1 發展多元文本的閱讀策略。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閱J2 發展跨文本的比對、分析、深究的能力，以判讀文本知識的正確性。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閱J7 小心求證資訊來源，判讀文本知識的正確性。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08C7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3A3B55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7"/>
                <w:id w:val="-1668169719"/>
              </w:sdtPr>
              <w:sdtEndPr/>
              <w:sdtContent>
                <w:r w:rsidR="009208C7">
                  <w:rPr>
                    <w:rFonts w:ascii="Gungsuh" w:eastAsia="Gungsuh" w:hAnsi="Gungsuh" w:cs="Gungsuh"/>
                    <w:color w:val="000000"/>
                  </w:rPr>
                  <w:t>第13週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第四章民主社會中的公共意見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P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品J5 資訊與媒體的公共性與社會責任。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品J8 理性溝通與問題解決。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閱J1 發展多元文本的閱讀策略。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閱J2 發展跨文本的比對、分析、深究的能力，以判讀文本知識的正確性。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閱J7 小心求證資訊來源，判讀文本知識的正確性。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08C7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3A3B55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8"/>
                <w:id w:val="-2098555114"/>
              </w:sdtPr>
              <w:sdtEndPr/>
              <w:sdtContent>
                <w:r w:rsidR="009208C7">
                  <w:rPr>
                    <w:rFonts w:ascii="Gungsuh" w:eastAsia="Gungsuh" w:hAnsi="Gungsuh" w:cs="Gungsuh"/>
                    <w:color w:val="000000"/>
                  </w:rPr>
                  <w:t>第14-16週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</w:t>
            </w:r>
            <w:r>
              <w:rPr>
                <w:rFonts w:ascii="標楷體" w:eastAsia="標楷體" w:hAnsi="標楷體" w:cs="標楷體"/>
              </w:rPr>
              <w:lastRenderedPageBreak/>
              <w:t>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公1b-IV-1 比較社會現象的多種解釋論點。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公Da-IV-1 日常生活中所說的「公不公平」有哪些例子？考</w:t>
            </w:r>
            <w:r>
              <w:rPr>
                <w:rFonts w:ascii="標楷體" w:eastAsia="標楷體" w:hAnsi="標楷體" w:cs="標楷體"/>
              </w:rPr>
              <w:lastRenderedPageBreak/>
              <w:t>量的原理或原則有哪些？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公Da-IV-2 日常生活中，個人或群體可能面臨哪些不公平處境？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【性別平等教育】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性J10 探究社會中資源運用與分配的性別不平等，並提出解決策略。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品J4 族群差異與平等的道德議題。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人J3 探索各種利益可能發生的衝突，並了解如何運用民主審議方式及正當的程序，以形成公共規則，落實平等自由之保障。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08C7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3A3B55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9"/>
                <w:id w:val="-1781485153"/>
              </w:sdtPr>
              <w:sdtEndPr/>
              <w:sdtContent>
                <w:r w:rsidR="009208C7">
                  <w:rPr>
                    <w:rFonts w:ascii="Gungsuh" w:eastAsia="Gungsuh" w:hAnsi="Gungsuh" w:cs="Gungsuh"/>
                    <w:color w:val="000000"/>
                  </w:rPr>
                  <w:t>第17-19週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第六章社會安全與國家責任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</w:t>
            </w:r>
            <w:r>
              <w:rPr>
                <w:rFonts w:ascii="標楷體" w:eastAsia="標楷體" w:hAnsi="標楷體" w:cs="標楷體"/>
              </w:rPr>
              <w:lastRenderedPageBreak/>
              <w:t>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公Db-IV-1 個人的基本生活受到保障，和人性尊嚴及選擇自由有什麼關聯？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公Db-IV-2 為什麼國家有責任促成個人基本生活的保障？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公Da-IV-3 日常生活中，僅依賴個人或團體行善可以促成社會公平正義的實現嗎？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1.隨堂測驗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2.課堂問答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3.活動練習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</w:t>
            </w:r>
            <w:r>
              <w:rPr>
                <w:rFonts w:ascii="標楷體" w:eastAsia="標楷體" w:hAnsi="標楷體" w:cs="標楷體"/>
              </w:rPr>
              <w:lastRenderedPageBreak/>
              <w:t>的社會藍圖，並進行社會改進與行動。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人J9 認識教育權、工作權與個人生涯發展的關係。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人J10 了解人權的起源與歷史發展對人權維護的意義。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認識憲法的意義。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E04F4" w:rsidTr="00C917C2">
        <w:trPr>
          <w:trHeight w:val="72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4F4" w:rsidRDefault="006E04F4" w:rsidP="006E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3A3B55" w:rsidP="006E04F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0"/>
                <w:id w:val="2043630917"/>
              </w:sdtPr>
              <w:sdtEndPr/>
              <w:sdtContent>
                <w:r w:rsidR="006E04F4">
                  <w:rPr>
                    <w:rFonts w:ascii="Gungsuh" w:eastAsia="Gungsuh" w:hAnsi="Gungsuh" w:cs="Gungsuh"/>
                    <w:color w:val="000000"/>
                  </w:rPr>
                  <w:t>第20週</w:t>
                </w:r>
              </w:sdtContent>
            </w:sdt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第六章社會安全與國家責任</w:t>
            </w:r>
          </w:p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6E04F4" w:rsidRP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公Da-IV-3 日常生活中，僅依賴個人或團體行善可以促成社會公平正義的實現嗎？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1.隨堂測驗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2.課堂問答</w:t>
            </w:r>
          </w:p>
          <w:p w:rsidR="006E04F4" w:rsidRDefault="006E04F4" w:rsidP="006E04F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3.活動練習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人J9 認識教育權、工作權與個人生涯發展的關係。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人J10 了解人權的起源</w:t>
            </w:r>
            <w:r>
              <w:rPr>
                <w:rFonts w:ascii="標楷體" w:eastAsia="標楷體" w:hAnsi="標楷體" w:cs="標楷體"/>
              </w:rPr>
              <w:lastRenderedPageBreak/>
              <w:t>與歷史發展對人權維護的意義。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6E04F4" w:rsidRDefault="006E04F4" w:rsidP="006E04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認識憲法的意義。</w:t>
            </w:r>
          </w:p>
          <w:p w:rsidR="006E04F4" w:rsidRDefault="006E04F4" w:rsidP="006E04F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3" w:name="_GoBack"/>
            <w:bookmarkEnd w:id="3"/>
          </w:p>
        </w:tc>
      </w:tr>
      <w:tr w:rsidR="006E04F4" w:rsidTr="00C917C2">
        <w:trPr>
          <w:trHeight w:val="7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4F4" w:rsidRDefault="006E04F4" w:rsidP="006E04F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E04F4" w:rsidRDefault="006E04F4" w:rsidP="006E04F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5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單槍投影、筆電、</w:t>
            </w:r>
            <w:r>
              <w:rPr>
                <w:rFonts w:ascii="標楷體" w:eastAsia="標楷體" w:hAnsi="標楷體" w:cs="標楷體"/>
              </w:rPr>
              <w:t>課程相關補充圖片、資料、影片、新聞與網路資源。</w:t>
            </w:r>
          </w:p>
        </w:tc>
      </w:tr>
      <w:tr w:rsidR="006E04F4" w:rsidTr="00C917C2">
        <w:trPr>
          <w:trHeight w:val="7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4F4" w:rsidRDefault="006E04F4" w:rsidP="006E04F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5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8630F" w:rsidRDefault="0038630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  <w:bookmarkStart w:id="4" w:name="_heading=h.3znysh7" w:colFirst="0" w:colLast="0"/>
      <w:bookmarkEnd w:id="4"/>
    </w:p>
    <w:p w:rsidR="0038630F" w:rsidRDefault="0038630F">
      <w:pPr>
        <w:widowControl/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38630F" w:rsidRDefault="0038630F"/>
    <w:sectPr w:rsidR="0038630F" w:rsidSect="00C917C2">
      <w:pgSz w:w="23811" w:h="16838" w:orient="landscape" w:code="8"/>
      <w:pgMar w:top="567" w:right="567" w:bottom="567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B55" w:rsidRDefault="003A3B55" w:rsidP="00E5787D">
      <w:r>
        <w:separator/>
      </w:r>
    </w:p>
  </w:endnote>
  <w:endnote w:type="continuationSeparator" w:id="0">
    <w:p w:rsidR="003A3B55" w:rsidRDefault="003A3B55" w:rsidP="00E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B55" w:rsidRDefault="003A3B55" w:rsidP="00E5787D">
      <w:r>
        <w:separator/>
      </w:r>
    </w:p>
  </w:footnote>
  <w:footnote w:type="continuationSeparator" w:id="0">
    <w:p w:rsidR="003A3B55" w:rsidRDefault="003A3B55" w:rsidP="00E5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0F"/>
    <w:rsid w:val="000068FC"/>
    <w:rsid w:val="000B1CBE"/>
    <w:rsid w:val="00185C65"/>
    <w:rsid w:val="001E3867"/>
    <w:rsid w:val="00221C66"/>
    <w:rsid w:val="0038630F"/>
    <w:rsid w:val="003A3B55"/>
    <w:rsid w:val="00522531"/>
    <w:rsid w:val="006E04F4"/>
    <w:rsid w:val="007C328E"/>
    <w:rsid w:val="0084515F"/>
    <w:rsid w:val="009208C7"/>
    <w:rsid w:val="009372B7"/>
    <w:rsid w:val="009C7C6E"/>
    <w:rsid w:val="00A133DA"/>
    <w:rsid w:val="00AE3C62"/>
    <w:rsid w:val="00C06A51"/>
    <w:rsid w:val="00C917C2"/>
    <w:rsid w:val="00CA2C48"/>
    <w:rsid w:val="00E5787D"/>
    <w:rsid w:val="00E6585E"/>
    <w:rsid w:val="00E66B57"/>
    <w:rsid w:val="00EA50E6"/>
    <w:rsid w:val="00F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9CE48"/>
  <w15:docId w15:val="{3340ED95-1947-4B40-BB58-7901EBA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L6prCZTTNSjw05YCAAMzHd1Ug==">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5EC82E-F0E6-4DDB-9E54-135E87B5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實研組長</cp:lastModifiedBy>
  <cp:revision>18</cp:revision>
  <dcterms:created xsi:type="dcterms:W3CDTF">2021-05-25T03:06:00Z</dcterms:created>
  <dcterms:modified xsi:type="dcterms:W3CDTF">2022-07-01T02:15:00Z</dcterms:modified>
</cp:coreProperties>
</file>