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31" w:rsidRDefault="000D5A31" w:rsidP="000D5A31">
      <w:pPr>
        <w:pStyle w:val="a3"/>
        <w:widowControl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0D5A31">
        <w:rPr>
          <w:rFonts w:ascii="標楷體" w:eastAsia="標楷體" w:hAnsi="標楷體"/>
          <w:sz w:val="32"/>
          <w:szCs w:val="32"/>
        </w:rPr>
        <w:t>臺北市</w:t>
      </w:r>
      <w:r w:rsidR="00774AE0">
        <w:rPr>
          <w:rFonts w:ascii="標楷體" w:eastAsia="標楷體" w:hAnsi="標楷體" w:hint="eastAsia"/>
          <w:sz w:val="32"/>
          <w:szCs w:val="32"/>
        </w:rPr>
        <w:t>萬</w:t>
      </w:r>
      <w:r w:rsidR="00774AE0">
        <w:rPr>
          <w:rFonts w:ascii="標楷體" w:eastAsia="標楷體" w:hAnsi="標楷體"/>
          <w:sz w:val="32"/>
          <w:szCs w:val="32"/>
        </w:rPr>
        <w:t>芳</w:t>
      </w:r>
      <w:r w:rsidRPr="000D5A31">
        <w:rPr>
          <w:rFonts w:ascii="標楷體" w:eastAsia="標楷體" w:hAnsi="標楷體"/>
          <w:sz w:val="32"/>
          <w:szCs w:val="32"/>
        </w:rPr>
        <w:t>國民中學</w:t>
      </w:r>
      <w:r w:rsidRPr="000D5A31">
        <w:rPr>
          <w:rFonts w:eastAsia="標楷體"/>
          <w:sz w:val="32"/>
          <w:szCs w:val="32"/>
        </w:rPr>
        <w:t>110</w:t>
      </w:r>
      <w:r w:rsidRPr="000D5A31">
        <w:rPr>
          <w:rFonts w:ascii="標楷體" w:eastAsia="標楷體" w:hAnsi="標楷體"/>
          <w:sz w:val="32"/>
          <w:szCs w:val="32"/>
        </w:rPr>
        <w:t>學年度</w:t>
      </w:r>
      <w:r w:rsidR="00774AE0">
        <w:rPr>
          <w:rFonts w:ascii="標楷體" w:eastAsia="標楷體" w:hAnsi="標楷體" w:hint="eastAsia"/>
          <w:sz w:val="32"/>
          <w:szCs w:val="32"/>
        </w:rPr>
        <w:t>綜</w:t>
      </w:r>
      <w:r w:rsidR="00774AE0">
        <w:rPr>
          <w:rFonts w:ascii="標楷體" w:eastAsia="標楷體" w:hAnsi="標楷體"/>
          <w:sz w:val="32"/>
          <w:szCs w:val="32"/>
        </w:rPr>
        <w:t>合活動</w:t>
      </w:r>
      <w:r w:rsidRPr="000D5A31">
        <w:rPr>
          <w:rFonts w:ascii="標楷體" w:eastAsia="標楷體" w:hAnsi="標楷體"/>
          <w:sz w:val="32"/>
          <w:szCs w:val="32"/>
        </w:rPr>
        <w:t>領域/</w:t>
      </w:r>
      <w:r w:rsidR="00774AE0">
        <w:rPr>
          <w:rFonts w:ascii="標楷體" w:eastAsia="標楷體" w:hAnsi="標楷體" w:hint="eastAsia"/>
          <w:sz w:val="32"/>
          <w:szCs w:val="32"/>
        </w:rPr>
        <w:t>童</w:t>
      </w:r>
      <w:r w:rsidR="00774AE0">
        <w:rPr>
          <w:rFonts w:ascii="標楷體" w:eastAsia="標楷體" w:hAnsi="標楷體"/>
          <w:sz w:val="32"/>
          <w:szCs w:val="32"/>
        </w:rPr>
        <w:t>軍</w:t>
      </w:r>
      <w:r w:rsidRPr="000D5A31">
        <w:rPr>
          <w:rFonts w:ascii="標楷體" w:eastAsia="標楷體" w:hAnsi="標楷體"/>
          <w:sz w:val="32"/>
          <w:szCs w:val="32"/>
        </w:rPr>
        <w:t>課程計畫</w:t>
      </w:r>
    </w:p>
    <w:p w:rsidR="000D5A31" w:rsidRPr="000D5A31" w:rsidRDefault="000D5A31" w:rsidP="000D5A31">
      <w:pPr>
        <w:pStyle w:val="a3"/>
        <w:widowControl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559"/>
        <w:gridCol w:w="3402"/>
        <w:gridCol w:w="709"/>
        <w:gridCol w:w="2693"/>
        <w:gridCol w:w="1559"/>
        <w:gridCol w:w="1418"/>
        <w:gridCol w:w="1134"/>
      </w:tblGrid>
      <w:tr w:rsidR="000D5A31" w:rsidTr="007745C9">
        <w:trPr>
          <w:trHeight w:val="689"/>
          <w:jc w:val="center"/>
        </w:trPr>
        <w:tc>
          <w:tcPr>
            <w:tcW w:w="155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領域/科目</w:t>
            </w:r>
          </w:p>
        </w:tc>
        <w:tc>
          <w:tcPr>
            <w:tcW w:w="1247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□國語文□英語文□數學□社會(□歷史□地理□公民與社會)□自然科學(□理化□生物□地球科學)</w:t>
            </w:r>
          </w:p>
          <w:p w:rsidR="000D5A31" w:rsidRDefault="000D5A31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□藝術(□音樂□視覺藝術□表演藝術)</w:t>
            </w:r>
            <w:r w:rsidRPr="00436839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綜合活動(□家政</w:t>
            </w:r>
            <w:r w:rsidRPr="00BE2EA5">
              <w:rPr>
                <w:rFonts w:ascii="標楷體" w:eastAsia="標楷體" w:hAnsi="標楷體"/>
                <w:color w:val="000000"/>
                <w:shd w:val="pct15" w:color="auto" w:fill="FFFFFF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童軍□輔導)□科技(□資訊科技□生活科技)</w:t>
            </w:r>
          </w:p>
          <w:p w:rsidR="000D5A31" w:rsidRDefault="000D5A31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□健康與體育(□健康教育□體育)</w:t>
            </w:r>
          </w:p>
        </w:tc>
      </w:tr>
      <w:tr w:rsidR="000D5A31" w:rsidTr="007745C9">
        <w:trPr>
          <w:trHeight w:val="850"/>
          <w:jc w:val="center"/>
        </w:trPr>
        <w:tc>
          <w:tcPr>
            <w:tcW w:w="155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實施年級</w:t>
            </w:r>
          </w:p>
        </w:tc>
        <w:tc>
          <w:tcPr>
            <w:tcW w:w="1247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</w:pPr>
            <w:r w:rsidRPr="00D20B76">
              <w:rPr>
                <w:rFonts w:ascii="標楷體" w:eastAsia="標楷體" w:hAnsi="標楷體"/>
                <w:color w:val="000000"/>
                <w:shd w:val="pct15" w:color="auto" w:fill="FFFFFF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年級  □</w:t>
            </w:r>
            <w:r>
              <w:rPr>
                <w:rFonts w:ascii="Times New Roman" w:eastAsia="標楷體" w:hAnsi="Times New Roman"/>
                <w:color w:val="000000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>年級 □</w:t>
            </w:r>
            <w:r>
              <w:rPr>
                <w:rFonts w:ascii="Times New Roman" w:eastAsia="標楷體" w:hAnsi="Times New Roman"/>
                <w:color w:val="000000"/>
              </w:rPr>
              <w:t>9</w:t>
            </w:r>
            <w:r>
              <w:rPr>
                <w:rFonts w:ascii="標楷體" w:eastAsia="標楷體" w:hAnsi="標楷體"/>
                <w:color w:val="000000"/>
              </w:rPr>
              <w:t>年級</w:t>
            </w:r>
          </w:p>
          <w:p w:rsidR="000D5A31" w:rsidRDefault="000D5A31" w:rsidP="00BB591F">
            <w:pPr>
              <w:spacing w:line="396" w:lineRule="auto"/>
            </w:pPr>
            <w:r w:rsidRPr="00D20B76">
              <w:rPr>
                <w:rFonts w:ascii="標楷體" w:eastAsia="標楷體" w:hAnsi="標楷體"/>
                <w:color w:val="000000"/>
                <w:shd w:val="pct15" w:color="auto" w:fill="FFFFFF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上學期 </w:t>
            </w:r>
            <w:r w:rsidRPr="00D20B76">
              <w:rPr>
                <w:rFonts w:ascii="標楷體" w:eastAsia="標楷體" w:hAnsi="標楷體"/>
                <w:color w:val="000000"/>
                <w:shd w:val="pct15" w:color="auto" w:fill="FFFFFF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下學期</w:t>
            </w:r>
            <w:r w:rsidR="00BB591F">
              <w:rPr>
                <w:rFonts w:ascii="新細明體" w:hAnsi="新細明體"/>
                <w:color w:val="000000"/>
              </w:rPr>
              <w:t xml:space="preserve"> </w:t>
            </w:r>
          </w:p>
        </w:tc>
      </w:tr>
      <w:tr w:rsidR="000D5A31" w:rsidTr="007745C9">
        <w:trPr>
          <w:trHeight w:val="935"/>
          <w:jc w:val="center"/>
        </w:trPr>
        <w:tc>
          <w:tcPr>
            <w:tcW w:w="155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教材版本</w:t>
            </w: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</w:pPr>
            <w:r w:rsidRPr="00D20B76">
              <w:rPr>
                <w:rFonts w:ascii="標楷體" w:eastAsia="標楷體" w:hAnsi="標楷體"/>
                <w:color w:val="000000"/>
                <w:shd w:val="pct15" w:color="auto" w:fill="FFFFFF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選用教科書: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D20B76">
              <w:rPr>
                <w:rFonts w:ascii="標楷體" w:eastAsia="標楷體" w:hAnsi="標楷體" w:hint="eastAsia"/>
                <w:color w:val="000000"/>
                <w:u w:val="single"/>
              </w:rPr>
              <w:t>南</w:t>
            </w:r>
            <w:r w:rsidR="00D20B76">
              <w:rPr>
                <w:rFonts w:ascii="標楷體" w:eastAsia="標楷體" w:hAnsi="標楷體"/>
                <w:color w:val="000000"/>
                <w:u w:val="single"/>
              </w:rPr>
              <w:t>一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版</w:t>
            </w:r>
            <w:r w:rsidR="00D20B76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</w:p>
          <w:p w:rsidR="000D5A31" w:rsidRDefault="000D5A31" w:rsidP="00290AE2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□自編教材  (經課發會通過)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68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D20B76">
            <w:pPr>
              <w:spacing w:line="396" w:lineRule="auto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學期內每週  </w:t>
            </w:r>
            <w:r w:rsidR="00D20B76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 xml:space="preserve">  節</w:t>
            </w:r>
            <w:r w:rsidR="00D20B76">
              <w:rPr>
                <w:rFonts w:ascii="標楷體" w:eastAsia="標楷體" w:hAnsi="標楷體"/>
                <w:color w:val="000000"/>
              </w:rPr>
              <w:t xml:space="preserve"> </w:t>
            </w:r>
            <w:r w:rsidR="003218F8" w:rsidRPr="003218F8">
              <w:rPr>
                <w:rFonts w:ascii="標楷體" w:eastAsia="標楷體" w:hAnsi="標楷體" w:hint="eastAsia"/>
                <w:color w:val="000000"/>
              </w:rPr>
              <w:t>(家政與童軍科上下學期對開)</w:t>
            </w:r>
          </w:p>
        </w:tc>
      </w:tr>
      <w:tr w:rsidR="00D20B76" w:rsidTr="007745C9">
        <w:trPr>
          <w:trHeight w:val="624"/>
          <w:jc w:val="center"/>
        </w:trPr>
        <w:tc>
          <w:tcPr>
            <w:tcW w:w="155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B76" w:rsidRDefault="00D20B76" w:rsidP="00D20B76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領域核心素養</w:t>
            </w:r>
          </w:p>
        </w:tc>
        <w:tc>
          <w:tcPr>
            <w:tcW w:w="12474" w:type="dxa"/>
            <w:gridSpan w:val="7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D20B76" w:rsidRDefault="00D20B76" w:rsidP="00D20B7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綜-J-B1 尊重、包容與欣賞他人，適切表達自己的意見與感受，運用同理心及合宜的溝通技巧，促進良好的人際互動。</w:t>
            </w:r>
          </w:p>
          <w:p w:rsidR="00D20B76" w:rsidRDefault="00D20B76" w:rsidP="00D20B7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綜-J-B3:運用創新的能力豐富生活，於個人及家庭生活環境中展現美感，提升生活品質。</w:t>
            </w:r>
          </w:p>
          <w:p w:rsidR="00D20B76" w:rsidRDefault="00D20B76" w:rsidP="00D20B7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綜-J-C1 探索人與環境的 關係，規劃、執行 服務學習和戶外學習活動，落實公民關懷並反思環境永續的行動價值。 </w:t>
            </w:r>
          </w:p>
          <w:p w:rsidR="00D20B76" w:rsidRDefault="00D20B76" w:rsidP="00D20B7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綜-J-C2 運用合宜的人際互動技巧，經營良好的人際關係，發揮正向影響力，培養利他與合群的 態度，提升團隊效能，達成共同目標。</w:t>
            </w:r>
          </w:p>
        </w:tc>
      </w:tr>
      <w:tr w:rsidR="00D20B76" w:rsidTr="007745C9">
        <w:trPr>
          <w:trHeight w:val="483"/>
          <w:jc w:val="center"/>
        </w:trPr>
        <w:tc>
          <w:tcPr>
            <w:tcW w:w="155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B76" w:rsidRDefault="00D20B76" w:rsidP="00D20B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課程目標</w:t>
            </w:r>
          </w:p>
        </w:tc>
        <w:tc>
          <w:tcPr>
            <w:tcW w:w="12474" w:type="dxa"/>
            <w:gridSpan w:val="7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D20B76" w:rsidRDefault="00D20B76" w:rsidP="00D20B7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1.認識新同學與建立團隊，提升團體動力。</w:t>
            </w:r>
          </w:p>
          <w:p w:rsidR="00D20B76" w:rsidRDefault="00D20B76" w:rsidP="00D20B7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2.認識校園及其周遭環境的人文與自然之美，以適應國中新環境。</w:t>
            </w:r>
          </w:p>
          <w:p w:rsidR="00D20B76" w:rsidRDefault="00D20B76" w:rsidP="00D20B7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</w:rPr>
              <w:t>能</w:t>
            </w:r>
            <w:r>
              <w:rPr>
                <w:rFonts w:ascii="標楷體" w:eastAsia="標楷體" w:hAnsi="標楷體" w:cs="標楷體"/>
                <w:color w:val="000000"/>
              </w:rPr>
              <w:t>建立服務學習正確觀念。</w:t>
            </w:r>
          </w:p>
          <w:p w:rsidR="00D20B76" w:rsidRDefault="00D20B76" w:rsidP="00D20B7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  <w:r>
              <w:rPr>
                <w:rFonts w:ascii="標楷體" w:eastAsia="標楷體" w:hAnsi="標楷體" w:cs="標楷體"/>
              </w:rPr>
              <w:t>能規畫、執行童軍小隊旅行活動並體驗其樂趣。</w:t>
            </w:r>
          </w:p>
        </w:tc>
      </w:tr>
      <w:tr w:rsidR="00D20B76" w:rsidTr="007745C9">
        <w:trPr>
          <w:trHeight w:val="567"/>
          <w:jc w:val="center"/>
        </w:trPr>
        <w:tc>
          <w:tcPr>
            <w:tcW w:w="1555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B76" w:rsidRDefault="00D20B76" w:rsidP="00D20B76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學習進度</w:t>
            </w:r>
          </w:p>
          <w:p w:rsidR="00D20B76" w:rsidRDefault="00D20B76" w:rsidP="00D20B76">
            <w:pPr>
              <w:spacing w:line="396" w:lineRule="auto"/>
              <w:jc w:val="center"/>
            </w:pPr>
            <w:r>
              <w:rPr>
                <w:rFonts w:ascii="標楷體" w:eastAsia="標楷體" w:hAnsi="標楷體"/>
                <w:color w:val="000000"/>
              </w:rPr>
              <w:t>週次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B76" w:rsidRDefault="00D20B76" w:rsidP="00D20B76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單元/主題</w:t>
            </w:r>
          </w:p>
          <w:p w:rsidR="00D20B76" w:rsidRDefault="00D20B76" w:rsidP="00D20B76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名稱</w:t>
            </w:r>
          </w:p>
          <w:p w:rsidR="00D20B76" w:rsidRDefault="00A249B1" w:rsidP="00A249B1">
            <w:pPr>
              <w:spacing w:line="396" w:lineRule="auto"/>
              <w:jc w:val="center"/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B76" w:rsidRDefault="00D20B76" w:rsidP="00D20B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學習重點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B76" w:rsidRDefault="00D20B76" w:rsidP="00D20B76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評量方法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B76" w:rsidRDefault="00D20B76" w:rsidP="00D20B76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議題融入實質內涵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B76" w:rsidRDefault="00D20B76" w:rsidP="00D20B76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跨領域/科目協同教學</w:t>
            </w:r>
          </w:p>
        </w:tc>
      </w:tr>
      <w:tr w:rsidR="00D20B76" w:rsidTr="007745C9">
        <w:trPr>
          <w:trHeight w:val="782"/>
          <w:jc w:val="center"/>
        </w:trPr>
        <w:tc>
          <w:tcPr>
            <w:tcW w:w="1555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B76" w:rsidRDefault="00D20B76" w:rsidP="00D20B7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B76" w:rsidRDefault="00D20B76" w:rsidP="00D20B7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B76" w:rsidRDefault="00D20B76" w:rsidP="00D20B76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:rsidR="00D20B76" w:rsidRDefault="00D20B76" w:rsidP="00D20B76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表現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B76" w:rsidRDefault="00D20B76" w:rsidP="00D20B76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bookmarkStart w:id="0" w:name="_gjdgxs"/>
            <w:bookmarkEnd w:id="0"/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:rsidR="00D20B76" w:rsidRDefault="00D20B76" w:rsidP="00D20B76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內容</w:t>
            </w: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B76" w:rsidRDefault="00D20B76" w:rsidP="00D20B7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B76" w:rsidRDefault="00D20B76" w:rsidP="00D20B7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B76" w:rsidRDefault="00D20B76" w:rsidP="00D20B7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CB1278" w:rsidTr="007745C9">
        <w:trPr>
          <w:trHeight w:val="416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278" w:rsidRDefault="00CB1278" w:rsidP="00CB1278">
            <w:pPr>
              <w:spacing w:line="396" w:lineRule="auto"/>
            </w:pPr>
            <w:r>
              <w:rPr>
                <w:rFonts w:ascii="Times New Roman" w:eastAsia="標楷體" w:hAnsi="Times New Roman"/>
                <w:color w:val="000000"/>
              </w:rPr>
              <w:t>第一學期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spacing w:line="3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第一～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三週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主題一：我</w:t>
            </w:r>
            <w:r>
              <w:rPr>
                <w:rFonts w:ascii="標楷體" w:eastAsia="標楷體" w:hAnsi="標楷體" w:cs="標楷體"/>
              </w:rPr>
              <w:lastRenderedPageBreak/>
              <w:t>們是好夥伴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2b-IV-1 參與各項團體活動，與他人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有效溝通與合作，並負責完成分內工作。</w:t>
            </w:r>
          </w:p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2b-IV-2 體會參與團體活動的歷程，發揮個人正向影響，並提升團體效能。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童Aa-IV-1 童軍諾言、規律、銘言的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品德實踐與團隊目標的達成。</w:t>
            </w:r>
          </w:p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童Aa-IV-2 小隊制度的分工、團隊合作與團體動力的提升。</w:t>
            </w:r>
          </w:p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童Aa-IV-3 童軍禮節與團隊規範的建立及執行。</w:t>
            </w:r>
          </w:p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輔Dc-IV-2 團體溝通、互動與工作效能的提升。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口語評量、高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層次紙筆測驗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【品德教育】</w:t>
            </w:r>
          </w:p>
          <w:p w:rsidR="00CB1278" w:rsidRDefault="00CB1278" w:rsidP="00CB127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品J1:溝通合作與和諧人際關係。</w:t>
            </w:r>
          </w:p>
          <w:p w:rsidR="00CB1278" w:rsidRDefault="00CB1278" w:rsidP="00CB127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品J2:重視群體規範與榮譽。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</w:tr>
      <w:tr w:rsidR="00CB1278" w:rsidTr="007745C9">
        <w:trPr>
          <w:trHeight w:val="416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278" w:rsidRDefault="00CB1278" w:rsidP="00CB1278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spacing w:line="3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第四～六週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主題二：探索生活圈</w:t>
            </w:r>
          </w:p>
          <w:p w:rsidR="00CB1278" w:rsidRDefault="00CB1278" w:rsidP="00CB12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單元一：校園大探索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2d-IV-2 欣賞多元的生活文化，運用美學於日常生活中，展現美感。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童Db-IV-1 自然景觀的欣賞、維護與保護。</w:t>
            </w:r>
          </w:p>
          <w:p w:rsidR="00CB1278" w:rsidRDefault="00CB1278" w:rsidP="00CB127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童Db-IV-2 人文環境之美的欣賞、維護與保護。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實作評量、高層次紙筆測驗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436839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45C9" w:rsidTr="007745C9">
        <w:trPr>
          <w:trHeight w:val="363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278" w:rsidRDefault="00CB1278" w:rsidP="00CB12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第七～八週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主題二：探索生活圈</w:t>
            </w:r>
          </w:p>
          <w:p w:rsidR="00CB1278" w:rsidRDefault="00CB1278" w:rsidP="00CB127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單元二：</w:t>
            </w:r>
            <w:r>
              <w:rPr>
                <w:rFonts w:ascii="標楷體" w:eastAsia="標楷體" w:hAnsi="標楷體" w:cs="標楷體"/>
                <w:color w:val="000000"/>
              </w:rPr>
              <w:t>校園停看聽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3a-IV-1 覺察人為或自然環境的危險情境，評估並運用最佳處理策略，以保護自己或他人。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童Ca-IV-2 地圖判讀、旅行裝備使用及安全知能的培養。</w:t>
            </w:r>
          </w:p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輔Db-IV-1 生活議題的問題解決、危機因應與克服困境的方法。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口語評量、實作評量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安J3 了解日常生活容易發生事故的原因。</w:t>
            </w:r>
          </w:p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【防災教育】</w:t>
            </w:r>
          </w:p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防J7 繪製校園的防災地圖並參與校園防災演練。</w:t>
            </w:r>
          </w:p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防J9 了解校園及住家內各項避難器具的正確使用方式。</w:t>
            </w:r>
          </w:p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環J12 認識不同類型災害可能伴隨的危險，學習適當預防與避難行為。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CB1278" w:rsidTr="007745C9">
        <w:trPr>
          <w:trHeight w:val="363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278" w:rsidRDefault="00CB1278" w:rsidP="00CB12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spacing w:line="3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第九～十週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主題二：探索生活圈</w:t>
            </w:r>
          </w:p>
          <w:p w:rsidR="00CB1278" w:rsidRDefault="00CB1278" w:rsidP="00CB12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單元三：探索社區生活圈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2d-IV-2 欣賞多元的生活文化，運用美學於日常生活中，展現美感。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童Db-IV-1 自然景觀的欣賞、維護與保護。</w:t>
            </w:r>
          </w:p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童Db-IV-2 人文環境之美的欣賞、維護與保護。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實作評量、高層次紙筆測驗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【環境教育】</w:t>
            </w:r>
          </w:p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環J3:經由環境美學與自然文學了解自然環境的倫理價值。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436839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CB1278" w:rsidTr="007745C9">
        <w:trPr>
          <w:trHeight w:val="363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278" w:rsidRDefault="00CB1278" w:rsidP="00CB12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第十一週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主題三：服務學習全方位</w:t>
            </w:r>
          </w:p>
          <w:p w:rsidR="00CB1278" w:rsidRDefault="00CB1278" w:rsidP="00CB127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單元一：</w:t>
            </w:r>
            <w:r>
              <w:rPr>
                <w:rFonts w:ascii="標楷體" w:eastAsia="標楷體" w:hAnsi="標楷體" w:cs="標楷體"/>
                <w:color w:val="000000"/>
              </w:rPr>
              <w:t>點燃服務之光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3b-IV-1 落實社會服務的關懷行動，以深化服務情懷。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童Ba-IV-1 服務學習的意義、價值與信念的理解及落實。</w:t>
            </w:r>
          </w:p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口語評量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【人權教育】</w:t>
            </w:r>
          </w:p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CB1278" w:rsidTr="007745C9">
        <w:trPr>
          <w:trHeight w:val="363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278" w:rsidRDefault="00CB1278" w:rsidP="00CB12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第十二週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主題三：服務學習全方位</w:t>
            </w:r>
          </w:p>
          <w:p w:rsidR="00CB1278" w:rsidRDefault="00CB1278" w:rsidP="00CB127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單元二：</w:t>
            </w:r>
            <w:r>
              <w:rPr>
                <w:rFonts w:ascii="標楷體" w:eastAsia="標楷體" w:hAnsi="標楷體" w:cs="標楷體"/>
                <w:color w:val="000000"/>
              </w:rPr>
              <w:t>服務學習企畫書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3b-IV-1 落實社會服務的關懷行動，以深化服務情懷。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童Bb-IV-1 多元族群服務需求的評估。</w:t>
            </w:r>
          </w:p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童Bb-IV-2 服務活動方案的規畫與執行。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高層次紙筆測驗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【品德教育】</w:t>
            </w:r>
          </w:p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品J6 關懷弱勢的意涵、策略，及其實踐與反思。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CB1278" w:rsidTr="007745C9">
        <w:trPr>
          <w:trHeight w:val="363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278" w:rsidRDefault="00CB1278" w:rsidP="00CB12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第十三週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主題三：服務學習全方位</w:t>
            </w:r>
          </w:p>
          <w:p w:rsidR="00CB1278" w:rsidRDefault="00CB1278" w:rsidP="00CB127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單元三：</w:t>
            </w:r>
            <w:r>
              <w:rPr>
                <w:rFonts w:ascii="標楷體" w:eastAsia="標楷體" w:hAnsi="標楷體" w:cs="標楷體"/>
                <w:color w:val="000000"/>
              </w:rPr>
              <w:t>服務學習一起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go!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3b-IV-1 落實社會服務的關懷行動，以深化服務情懷。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童Bb-IV-2 服務活動方案的規畫與執行。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【品德教育】</w:t>
            </w:r>
          </w:p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品J6 關懷弱勢的意涵、策略，及其實踐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與反思。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CB1278" w:rsidTr="007745C9">
        <w:trPr>
          <w:trHeight w:val="363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278" w:rsidRDefault="00CB1278" w:rsidP="00CB12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第十四週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主題三：服務學習全方位</w:t>
            </w:r>
          </w:p>
          <w:p w:rsidR="00CB1278" w:rsidRDefault="00CB1278" w:rsidP="00CB127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單元四：</w:t>
            </w:r>
            <w:r>
              <w:rPr>
                <w:rFonts w:ascii="標楷體" w:eastAsia="標楷體" w:hAnsi="標楷體" w:cs="標楷體"/>
                <w:color w:val="000000"/>
              </w:rPr>
              <w:t>服務學習心感動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3b-IV-1 落實社會服務的關懷行動，以深化服務情懷。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童Bb-IV-3 服務活動的反思與多元能力的展現。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高層次紙筆測驗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【品德教育】</w:t>
            </w:r>
          </w:p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品J6 關懷弱勢的意涵、策略，及其實踐與反思。</w:t>
            </w:r>
          </w:p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品J9 知行合一與自我反省。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CB1278" w:rsidTr="007745C9">
        <w:trPr>
          <w:trHeight w:val="363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278" w:rsidRDefault="00CB1278" w:rsidP="00CB12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第十五～六週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rPr>
                <w:rFonts w:ascii="標楷體" w:eastAsia="標楷體" w:hAnsi="標楷體" w:cs="標楷體"/>
              </w:rPr>
            </w:pPr>
            <w:bookmarkStart w:id="1" w:name="_heading=h.ns8wsl5li7ct" w:colFirst="0" w:colLast="0"/>
            <w:bookmarkEnd w:id="1"/>
            <w:r>
              <w:rPr>
                <w:rFonts w:ascii="標楷體" w:eastAsia="標楷體" w:hAnsi="標楷體" w:cs="標楷體"/>
              </w:rPr>
              <w:t>主題四：一起去旅行</w:t>
            </w:r>
          </w:p>
          <w:p w:rsidR="00CB1278" w:rsidRDefault="00CB1278" w:rsidP="00CB1278">
            <w:pPr>
              <w:rPr>
                <w:rFonts w:ascii="標楷體" w:eastAsia="標楷體" w:hAnsi="標楷體" w:cs="標楷體"/>
              </w:rPr>
            </w:pPr>
            <w:bookmarkStart w:id="2" w:name="_heading=h.b50v4fr14f3l" w:colFirst="0" w:colLast="0"/>
            <w:bookmarkEnd w:id="2"/>
            <w:r>
              <w:rPr>
                <w:rFonts w:ascii="標楷體" w:eastAsia="標楷體" w:hAnsi="標楷體" w:cs="標楷體"/>
              </w:rPr>
              <w:t>單元一：旅行全攻略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3d-IV-1 探索、體驗個人與環境的關係，規畫並執行合宜的戶外活動。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童Ca-IV-1 戶外觀察、追蹤、推理基本能力的培養與運用。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高層次紙筆測驗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【環境教育】</w:t>
            </w:r>
          </w:p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環J3:經由環境美學與自然文學了解自然環境的倫理價值。</w:t>
            </w:r>
          </w:p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436839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CB1278" w:rsidTr="007745C9">
        <w:trPr>
          <w:trHeight w:val="363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278" w:rsidRDefault="00CB1278" w:rsidP="00CB12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第十七～第十八週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主題四：一起去旅行</w:t>
            </w:r>
          </w:p>
          <w:p w:rsidR="00CB1278" w:rsidRDefault="00CB1278" w:rsidP="00CB12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單元二：旅行規畫我最行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3d-IV-1 探索、體驗個人與環境的關係，規畫並執行合宜的戶外活動。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童Ca-IV-3 各種童軍旅行的規畫、執行並體驗其樂趣。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【安全教育】</w:t>
            </w:r>
          </w:p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安J4:探討日常生活發生事故的影響因素。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7745C9" w:rsidTr="007745C9">
        <w:trPr>
          <w:trHeight w:val="720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278" w:rsidRDefault="00CB1278" w:rsidP="00CB12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第十九～第二十週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主題四：一起去旅行：</w:t>
            </w:r>
          </w:p>
          <w:p w:rsidR="00CB1278" w:rsidRDefault="00CB1278" w:rsidP="00CB12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單元三：</w:t>
            </w:r>
          </w:p>
          <w:p w:rsidR="00CB1278" w:rsidRDefault="00CB1278" w:rsidP="00CB12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出遊立馬行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3d-IV-1 探索、體驗個人與環境的關係，規畫並執行合宜的戶外活動。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童Ca-IV-3 各種童軍旅行的規畫、執行並體驗其樂趣。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實作評量高層次紙筆測驗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【戶外教育】</w:t>
            </w:r>
          </w:p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戶J4:理解永續發展的意義與責任，並在參與活動的過程中落實原則。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7745C9" w:rsidTr="007745C9">
        <w:trPr>
          <w:trHeight w:val="720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177" w:rsidRDefault="00657177" w:rsidP="0022552D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lastRenderedPageBreak/>
              <w:t>第</w:t>
            </w:r>
            <w:r>
              <w:rPr>
                <w:rFonts w:ascii="Times New Roman" w:eastAsia="標楷體" w:hAnsi="Times New Roman"/>
                <w:color w:val="000000"/>
              </w:rPr>
              <w:t>二</w:t>
            </w:r>
          </w:p>
          <w:p w:rsidR="00657177" w:rsidRPr="0022552D" w:rsidRDefault="00657177" w:rsidP="0022552D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學期</w:t>
            </w:r>
          </w:p>
          <w:p w:rsidR="00657177" w:rsidRDefault="00657177" w:rsidP="0022552D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spacing w:line="3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第一～三週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主題一：我們是好夥伴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2b-IV-1 參與各項團體活動，與他人有效溝通與合作，並負責完成分內工作。</w:t>
            </w:r>
          </w:p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2b-IV-2 體會參與團體活動的歷程，發揮個人正向影響，並提升團體效能。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童Aa-IV-1 童軍諾言、規律、銘言的品德實踐與團隊目標的達成。</w:t>
            </w:r>
          </w:p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童Aa-IV-2 小隊制度的分工、團隊合作與團體動力的提升。</w:t>
            </w:r>
          </w:p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童Aa-IV-3 童軍禮節與團隊規範的建立及執行。</w:t>
            </w:r>
          </w:p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輔Dc-IV-2 團體溝通、互動與工作效能的提升。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口語評量、高層次紙筆測驗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【品德教育】</w:t>
            </w:r>
          </w:p>
          <w:p w:rsidR="00657177" w:rsidRDefault="00657177" w:rsidP="0065717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品J1:溝通合作與和諧人際關係。</w:t>
            </w:r>
          </w:p>
          <w:p w:rsidR="00657177" w:rsidRDefault="00657177" w:rsidP="0065717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品J2:重視群體規範與榮譽。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45C9" w:rsidTr="007745C9">
        <w:trPr>
          <w:trHeight w:val="720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177" w:rsidRDefault="00657177" w:rsidP="0065717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spacing w:line="3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第四～六週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主題二：探索生活圈</w:t>
            </w:r>
          </w:p>
          <w:p w:rsidR="00657177" w:rsidRDefault="00657177" w:rsidP="0065717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單元一：校園大探索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2d-IV-2 欣賞多元的生活文化，運用美學於日常生活中，展現美感。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童Db-IV-1 自然景觀的欣賞、維護與保護。</w:t>
            </w:r>
          </w:p>
          <w:p w:rsidR="00657177" w:rsidRDefault="00657177" w:rsidP="0065717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童Db-IV-2 人文環境之美的欣賞、維護與保護。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實作評量、高層次紙筆測驗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436839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657177" w:rsidTr="007745C9">
        <w:trPr>
          <w:trHeight w:val="720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177" w:rsidRDefault="00657177" w:rsidP="0065717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第七～八週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主題二：探索生活圈</w:t>
            </w:r>
          </w:p>
          <w:p w:rsidR="00657177" w:rsidRDefault="00657177" w:rsidP="0065717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單元二：</w:t>
            </w:r>
            <w:r>
              <w:rPr>
                <w:rFonts w:ascii="標楷體" w:eastAsia="標楷體" w:hAnsi="標楷體" w:cs="標楷體"/>
                <w:color w:val="000000"/>
              </w:rPr>
              <w:t>校園停看聽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3a-IV-1 覺察人為或自然環境的危險情境，評估並運用最佳處理策略，以保護自己或他人。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童Ca-IV-2 地圖判讀、旅行裝備使用及安全知能的培養。</w:t>
            </w:r>
          </w:p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輔Db-IV-1 生活議題的問題解決、危機因應與克服困境的方法。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口語評量、實作評量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安J3 了解日常生活容易發生事故的原因。</w:t>
            </w:r>
          </w:p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【防災教育】</w:t>
            </w:r>
          </w:p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防J7 繪製校園的防災地圖並參與校園防災演練。</w:t>
            </w:r>
          </w:p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防J9 了解校園及住家內各項避難器具的正確使用方式。</w:t>
            </w:r>
          </w:p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【環境教育】</w:t>
            </w:r>
          </w:p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環J12 認識不同類型災害可能伴隨的危險，學習適當預防與避難行為。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657177" w:rsidTr="007745C9">
        <w:trPr>
          <w:trHeight w:val="720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177" w:rsidRDefault="00657177" w:rsidP="0065717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spacing w:line="3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第九～十週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主題二：探索生活圈</w:t>
            </w:r>
          </w:p>
          <w:p w:rsidR="00657177" w:rsidRDefault="00657177" w:rsidP="0065717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單元三：探索社區生活圈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2d-IV-2 欣賞多元的生活文化，運用美學於日常生活中，展現美感。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童Db-IV-1 自然景觀的欣賞、維護與保護。</w:t>
            </w:r>
          </w:p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童Db-IV-2 人文環境之美的欣賞、維護與保護。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實作評量、高層次紙筆測驗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【環境教育】</w:t>
            </w:r>
          </w:p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環J3:經由環境美學與自然文學了解自然環境的倫理價值。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436839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657177" w:rsidTr="007745C9">
        <w:trPr>
          <w:trHeight w:val="720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177" w:rsidRDefault="00657177" w:rsidP="0065717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第十一週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主題三：服務學習全方位</w:t>
            </w:r>
          </w:p>
          <w:p w:rsidR="00657177" w:rsidRDefault="00657177" w:rsidP="0065717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單元一：</w:t>
            </w:r>
            <w:r>
              <w:rPr>
                <w:rFonts w:ascii="標楷體" w:eastAsia="標楷體" w:hAnsi="標楷體" w:cs="標楷體"/>
                <w:color w:val="000000"/>
              </w:rPr>
              <w:t>點燃服務之光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3b-IV-1 落實社會服務的關懷行動，以深化服務情懷。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童Ba-IV-1 服務學習的意義、價值與信念的理解及落實。</w:t>
            </w:r>
          </w:p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口語評量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【人權教育】</w:t>
            </w:r>
          </w:p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657177" w:rsidTr="007745C9">
        <w:trPr>
          <w:trHeight w:val="720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177" w:rsidRDefault="00657177" w:rsidP="0065717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第十二週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主題三：服務學習全方位</w:t>
            </w:r>
          </w:p>
          <w:p w:rsidR="00657177" w:rsidRDefault="00657177" w:rsidP="0065717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單元二：</w:t>
            </w:r>
            <w:r>
              <w:rPr>
                <w:rFonts w:ascii="標楷體" w:eastAsia="標楷體" w:hAnsi="標楷體" w:cs="標楷體"/>
                <w:color w:val="000000"/>
              </w:rPr>
              <w:t>服務學習企畫書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3b-IV-1 落實社會服務的關懷行動，以深化服務情懷。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童Bb-IV-1 多元族群服務需求的評估。</w:t>
            </w:r>
          </w:p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童Bb-IV-2 服務活動方案的規畫與執行。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高層次紙筆測驗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【品德教育】</w:t>
            </w:r>
          </w:p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品J6 關懷弱勢的意涵、策略，及其實踐與反思。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657177" w:rsidTr="007745C9">
        <w:trPr>
          <w:trHeight w:val="720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177" w:rsidRDefault="00657177" w:rsidP="0065717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第十三週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主題三：服務學習全方位</w:t>
            </w:r>
          </w:p>
          <w:p w:rsidR="00657177" w:rsidRDefault="00657177" w:rsidP="0065717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單元三：</w:t>
            </w:r>
            <w:r>
              <w:rPr>
                <w:rFonts w:ascii="標楷體" w:eastAsia="標楷體" w:hAnsi="標楷體" w:cs="標楷體"/>
                <w:color w:val="000000"/>
              </w:rPr>
              <w:t>服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務學習一起go!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3b-IV-1 落實社會服務的關懷行動，以深化服務情懷。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童Bb-IV-2 服務活動方案的規畫與執行。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【品德教育】</w:t>
            </w:r>
          </w:p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品J6 關懷弱勢的意涵、策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略，及其實踐與反思。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7745C9" w:rsidTr="007745C9">
        <w:trPr>
          <w:trHeight w:val="720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177" w:rsidRDefault="00657177" w:rsidP="0065717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第十四週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主題三：服務學習全方位</w:t>
            </w:r>
          </w:p>
          <w:p w:rsidR="00657177" w:rsidRDefault="00657177" w:rsidP="0065717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單元四：</w:t>
            </w:r>
            <w:r>
              <w:rPr>
                <w:rFonts w:ascii="標楷體" w:eastAsia="標楷體" w:hAnsi="標楷體" w:cs="標楷體"/>
                <w:color w:val="000000"/>
              </w:rPr>
              <w:t>服務學習心感動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3b-IV-1 落實社會服務的關懷行動，以深化服務情懷。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童Bb-IV-3 服務活動的反思與多元能力的展現。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高層次紙筆測驗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【品德教育】</w:t>
            </w:r>
          </w:p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品J6 關懷弱勢的意涵、策略，及其實踐與反思。</w:t>
            </w:r>
          </w:p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品J9 知行合一與自我反省。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7745C9" w:rsidTr="007745C9">
        <w:trPr>
          <w:trHeight w:val="720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177" w:rsidRDefault="00657177" w:rsidP="00657177">
            <w:pPr>
              <w:spacing w:line="396" w:lineRule="auto"/>
              <w:jc w:val="center"/>
            </w:pPr>
          </w:p>
          <w:p w:rsidR="00657177" w:rsidRDefault="00657177" w:rsidP="00657177">
            <w:pPr>
              <w:spacing w:line="396" w:lineRule="auto"/>
              <w:jc w:val="center"/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第十五～六週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rPr>
                <w:rFonts w:ascii="標楷體" w:eastAsia="標楷體" w:hAnsi="標楷體" w:cs="標楷體"/>
              </w:rPr>
            </w:pPr>
          </w:p>
          <w:p w:rsidR="00657177" w:rsidRDefault="00657177" w:rsidP="00657177">
            <w:pPr>
              <w:rPr>
                <w:rFonts w:ascii="標楷體" w:eastAsia="標楷體" w:hAnsi="標楷體" w:cs="標楷體"/>
              </w:rPr>
            </w:pPr>
          </w:p>
          <w:p w:rsidR="00657177" w:rsidRDefault="00657177" w:rsidP="0065717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主題四：一起去旅行</w:t>
            </w:r>
          </w:p>
          <w:p w:rsidR="00657177" w:rsidRDefault="00657177" w:rsidP="0065717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單元一：旅行全攻略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3d-IV-1 探索、體驗個人與環境的關係，規畫並執行合宜的戶外活動。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童Ca-IV-1 戶外觀察、追蹤、推理基本能力的培養與運用。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高層次紙筆測驗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【環境教育】</w:t>
            </w:r>
          </w:p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環J3:經由環境美學與自然文學了解自然環境的倫理價值。</w:t>
            </w:r>
          </w:p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436839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</w:t>
            </w:r>
            <w:bookmarkStart w:id="3" w:name="_GoBack"/>
            <w:bookmarkEnd w:id="3"/>
          </w:p>
        </w:tc>
      </w:tr>
      <w:tr w:rsidR="007745C9" w:rsidTr="007745C9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177" w:rsidRDefault="00657177" w:rsidP="0065717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第十七～第十八週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657177" w:rsidRDefault="00657177" w:rsidP="0065717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主題四：一起去旅行</w:t>
            </w:r>
          </w:p>
          <w:p w:rsidR="00657177" w:rsidRDefault="00657177" w:rsidP="0065717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單元二：旅行規畫我最行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3d-IV-1 探索、體驗個人與環境的關係，規畫並執行合宜的戶外活動。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童Ca-IV-3 各種童軍旅行的規畫、執行並體驗其樂趣。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【安全教育】</w:t>
            </w:r>
          </w:p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安J4:探討日常生活發生事故的影響因素。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7745C9" w:rsidTr="007745C9">
        <w:trPr>
          <w:trHeight w:val="720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177" w:rsidRDefault="00657177" w:rsidP="0065717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第十九～第二十週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主題四：一起去旅行：</w:t>
            </w:r>
          </w:p>
          <w:p w:rsidR="00657177" w:rsidRDefault="00657177" w:rsidP="0065717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單元三：</w:t>
            </w:r>
          </w:p>
          <w:p w:rsidR="00657177" w:rsidRDefault="00657177" w:rsidP="0065717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出遊立馬行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3d-IV-1 探索、體驗個人與環境的關係，規畫並執行合宜的戶外活動。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童Ca-IV-3 各種童軍旅行的規畫、執行並體驗其樂趣。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實作評量高層次紙筆測驗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【戶外教育】</w:t>
            </w:r>
          </w:p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戶J4:理解永續發展的意義與責任，並在參與活動的過程中落實原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則。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657177" w:rsidTr="007745C9">
        <w:trPr>
          <w:trHeight w:val="720"/>
          <w:jc w:val="center"/>
        </w:trPr>
        <w:tc>
          <w:tcPr>
            <w:tcW w:w="155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177" w:rsidRPr="00657177" w:rsidRDefault="00657177" w:rsidP="00657177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57177">
              <w:rPr>
                <w:rFonts w:ascii="標楷體" w:eastAsia="標楷體" w:hAnsi="標楷體" w:hint="eastAsia"/>
                <w:color w:val="000000"/>
              </w:rPr>
              <w:lastRenderedPageBreak/>
              <w:t>教學設施</w:t>
            </w:r>
          </w:p>
          <w:p w:rsidR="00657177" w:rsidRDefault="00657177" w:rsidP="00657177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57177">
              <w:rPr>
                <w:rFonts w:ascii="標楷體" w:eastAsia="標楷體" w:hAnsi="標楷體" w:hint="eastAsia"/>
                <w:color w:val="000000"/>
              </w:rPr>
              <w:t>設備需求</w:t>
            </w:r>
          </w:p>
        </w:tc>
        <w:tc>
          <w:tcPr>
            <w:tcW w:w="1247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7745C9" w:rsidP="006571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745C9">
              <w:rPr>
                <w:rFonts w:ascii="標楷體" w:eastAsia="標楷體" w:hAnsi="標楷體" w:hint="eastAsia"/>
                <w:color w:val="000000"/>
              </w:rPr>
              <w:t>平板或手機、校園平面圖、校園樹木分佈圖、童軍繩、社區地圖、影音設備、全台旅遊資訊</w:t>
            </w:r>
            <w:r>
              <w:rPr>
                <w:rFonts w:ascii="標楷體" w:eastAsia="標楷體" w:hAnsi="標楷體" w:hint="eastAsia"/>
                <w:color w:val="000000"/>
              </w:rPr>
              <w:t>相</w:t>
            </w:r>
            <w:r>
              <w:rPr>
                <w:rFonts w:ascii="標楷體" w:eastAsia="標楷體" w:hAnsi="標楷體"/>
                <w:color w:val="000000"/>
              </w:rPr>
              <w:t>關資料</w:t>
            </w:r>
          </w:p>
        </w:tc>
      </w:tr>
      <w:tr w:rsidR="00657177" w:rsidTr="007745C9">
        <w:trPr>
          <w:trHeight w:val="720"/>
          <w:jc w:val="center"/>
        </w:trPr>
        <w:tc>
          <w:tcPr>
            <w:tcW w:w="155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177" w:rsidRDefault="00657177" w:rsidP="00657177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57177">
              <w:rPr>
                <w:rFonts w:ascii="標楷體" w:eastAsia="標楷體" w:hAnsi="標楷體" w:hint="eastAsia"/>
                <w:color w:val="000000"/>
              </w:rPr>
              <w:t>備   註</w:t>
            </w:r>
          </w:p>
        </w:tc>
        <w:tc>
          <w:tcPr>
            <w:tcW w:w="1247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D5A31" w:rsidRDefault="000D5A31" w:rsidP="000D5A31">
      <w:pPr>
        <w:pStyle w:val="a3"/>
      </w:pPr>
      <w:bookmarkStart w:id="4" w:name="_30j0zll"/>
      <w:bookmarkEnd w:id="4"/>
    </w:p>
    <w:p w:rsidR="000D5A31" w:rsidRDefault="000D5A31" w:rsidP="000D5A31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A5196" w:rsidRDefault="00CA5196"/>
    <w:sectPr w:rsidR="00CA5196" w:rsidSect="000D5A31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D72" w:rsidRDefault="00C12D72" w:rsidP="005A5A17">
      <w:r>
        <w:separator/>
      </w:r>
    </w:p>
  </w:endnote>
  <w:endnote w:type="continuationSeparator" w:id="0">
    <w:p w:rsidR="00C12D72" w:rsidRDefault="00C12D72" w:rsidP="005A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D72" w:rsidRDefault="00C12D72" w:rsidP="005A5A17">
      <w:r>
        <w:separator/>
      </w:r>
    </w:p>
  </w:footnote>
  <w:footnote w:type="continuationSeparator" w:id="0">
    <w:p w:rsidR="00C12D72" w:rsidRDefault="00C12D72" w:rsidP="005A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A2C3B"/>
    <w:multiLevelType w:val="multilevel"/>
    <w:tmpl w:val="40A2DAE0"/>
    <w:lvl w:ilvl="0">
      <w:start w:val="1"/>
      <w:numFmt w:val="decimal"/>
      <w:lvlText w:val="%1."/>
      <w:lvlJc w:val="left"/>
      <w:pPr>
        <w:ind w:left="480" w:hanging="480"/>
      </w:pPr>
      <w:rPr>
        <w:b/>
        <w:sz w:val="24"/>
        <w:szCs w:val="24"/>
        <w:lang w:val="en-US"/>
      </w:rPr>
    </w:lvl>
    <w:lvl w:ilvl="1">
      <w:start w:val="1"/>
      <w:numFmt w:val="taiwaneseCountingThousand"/>
      <w:lvlText w:val="%2、"/>
      <w:lvlJc w:val="left"/>
      <w:pPr>
        <w:ind w:left="480" w:hanging="480"/>
      </w:pPr>
      <w:rPr>
        <w:rFonts w:ascii="標楷體" w:eastAsia="標楷體" w:hAnsi="標楷體"/>
        <w:b w:val="0"/>
        <w:strike w:val="0"/>
        <w:dstrike w:val="0"/>
        <w:color w:val="auto"/>
        <w:sz w:val="28"/>
        <w:szCs w:val="28"/>
        <w:u w:val="none"/>
        <w:lang w:val="en-US"/>
      </w:rPr>
    </w:lvl>
    <w:lvl w:ilvl="2">
      <w:start w:val="1"/>
      <w:numFmt w:val="taiwaneseCountingThousand"/>
      <w:lvlText w:val="(%3)"/>
      <w:lvlJc w:val="right"/>
      <w:pPr>
        <w:ind w:left="871" w:hanging="480"/>
      </w:pPr>
    </w:lvl>
    <w:lvl w:ilvl="3">
      <w:start w:val="1"/>
      <w:numFmt w:val="decimal"/>
      <w:lvlText w:val="%4."/>
      <w:lvlJc w:val="left"/>
      <w:pPr>
        <w:ind w:left="1351" w:hanging="480"/>
      </w:pPr>
      <w:rPr>
        <w:lang w:val="en-US"/>
      </w:rPr>
    </w:lvl>
    <w:lvl w:ilvl="4">
      <w:start w:val="1"/>
      <w:numFmt w:val="decimal"/>
      <w:lvlText w:val="(%5)"/>
      <w:lvlJc w:val="left"/>
      <w:pPr>
        <w:ind w:left="1831" w:hanging="480"/>
      </w:pPr>
    </w:lvl>
    <w:lvl w:ilvl="5">
      <w:start w:val="1"/>
      <w:numFmt w:val="lowerRoman"/>
      <w:lvlText w:val="%6."/>
      <w:lvlJc w:val="right"/>
      <w:pPr>
        <w:ind w:left="2311" w:hanging="480"/>
      </w:pPr>
    </w:lvl>
    <w:lvl w:ilvl="6">
      <w:start w:val="1"/>
      <w:numFmt w:val="decimal"/>
      <w:lvlText w:val="%7."/>
      <w:lvlJc w:val="left"/>
      <w:pPr>
        <w:ind w:left="2791" w:hanging="480"/>
      </w:pPr>
    </w:lvl>
    <w:lvl w:ilvl="7">
      <w:start w:val="1"/>
      <w:numFmt w:val="ideographTraditional"/>
      <w:lvlText w:val="%8、"/>
      <w:lvlJc w:val="left"/>
      <w:pPr>
        <w:ind w:left="3271" w:hanging="480"/>
      </w:pPr>
    </w:lvl>
    <w:lvl w:ilvl="8">
      <w:start w:val="1"/>
      <w:numFmt w:val="lowerRoman"/>
      <w:lvlText w:val="%9."/>
      <w:lvlJc w:val="right"/>
      <w:pPr>
        <w:ind w:left="375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31"/>
    <w:rsid w:val="0000134D"/>
    <w:rsid w:val="000D5A31"/>
    <w:rsid w:val="00142F11"/>
    <w:rsid w:val="0022552D"/>
    <w:rsid w:val="00290AE2"/>
    <w:rsid w:val="003218F8"/>
    <w:rsid w:val="003B07CA"/>
    <w:rsid w:val="00436839"/>
    <w:rsid w:val="004E318C"/>
    <w:rsid w:val="005233E6"/>
    <w:rsid w:val="00546073"/>
    <w:rsid w:val="005A5A17"/>
    <w:rsid w:val="00657177"/>
    <w:rsid w:val="00744E6E"/>
    <w:rsid w:val="007745C9"/>
    <w:rsid w:val="00774AE0"/>
    <w:rsid w:val="00785ACE"/>
    <w:rsid w:val="00A249B1"/>
    <w:rsid w:val="00BB591F"/>
    <w:rsid w:val="00BE2EA5"/>
    <w:rsid w:val="00C12D72"/>
    <w:rsid w:val="00CA5196"/>
    <w:rsid w:val="00CB1278"/>
    <w:rsid w:val="00D20B76"/>
    <w:rsid w:val="00EA3B27"/>
    <w:rsid w:val="00F9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10962"/>
  <w15:docId w15:val="{CC4252F9-EFD7-4055-8817-D904779D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5A3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0D5A31"/>
    <w:pPr>
      <w:ind w:left="480"/>
    </w:pPr>
    <w:rPr>
      <w:rFonts w:ascii="Times New Roman" w:hAnsi="Times New Roman"/>
      <w:szCs w:val="24"/>
    </w:rPr>
  </w:style>
  <w:style w:type="paragraph" w:customStyle="1" w:styleId="1">
    <w:name w:val="內文1"/>
    <w:rsid w:val="000D5A3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0">
    <w:name w:val="預設段落字型1"/>
    <w:rsid w:val="000D5A31"/>
  </w:style>
  <w:style w:type="paragraph" w:styleId="a4">
    <w:name w:val="header"/>
    <w:basedOn w:val="a"/>
    <w:link w:val="a5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t508許淳超</dc:creator>
  <cp:keywords/>
  <dc:description/>
  <cp:lastModifiedBy>User</cp:lastModifiedBy>
  <cp:revision>3</cp:revision>
  <dcterms:created xsi:type="dcterms:W3CDTF">2021-07-01T03:41:00Z</dcterms:created>
  <dcterms:modified xsi:type="dcterms:W3CDTF">2021-07-01T06:20:00Z</dcterms:modified>
</cp:coreProperties>
</file>