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47" w:rsidRDefault="00273E73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臺北市立萬芳高中國中部</w:t>
      </w:r>
      <w:r>
        <w:rPr>
          <w:rFonts w:ascii="Times New Roman" w:eastAsia="Times New Roman" w:hAnsi="Times New Roman"/>
          <w:color w:val="000000"/>
          <w:sz w:val="32"/>
          <w:szCs w:val="32"/>
        </w:rPr>
        <w:t>110</w:t>
      </w:r>
      <w:r>
        <w:rPr>
          <w:rFonts w:ascii="DFKai-SB" w:eastAsia="DFKai-SB" w:hAnsi="DFKai-SB" w:cs="DFKai-SB"/>
          <w:color w:val="000000"/>
          <w:sz w:val="32"/>
          <w:szCs w:val="32"/>
        </w:rPr>
        <w:t>學年度自然領域生物科目課程計畫</w:t>
      </w:r>
    </w:p>
    <w:p w:rsidR="00DF4147" w:rsidRDefault="00DF4147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DFKai-SB" w:eastAsia="DFKai-SB" w:hAnsi="DFKai-SB" w:cs="DFKai-SB"/>
          <w:color w:val="000000"/>
          <w:sz w:val="28"/>
          <w:szCs w:val="28"/>
        </w:rPr>
      </w:pPr>
    </w:p>
    <w:tbl>
      <w:tblPr>
        <w:tblStyle w:val="aa"/>
        <w:tblW w:w="155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940"/>
        <w:gridCol w:w="53"/>
        <w:gridCol w:w="1506"/>
        <w:gridCol w:w="53"/>
        <w:gridCol w:w="4288"/>
        <w:gridCol w:w="53"/>
        <w:gridCol w:w="567"/>
        <w:gridCol w:w="1843"/>
        <w:gridCol w:w="53"/>
        <w:gridCol w:w="1170"/>
        <w:gridCol w:w="53"/>
        <w:gridCol w:w="2073"/>
        <w:gridCol w:w="53"/>
        <w:gridCol w:w="709"/>
        <w:gridCol w:w="53"/>
        <w:gridCol w:w="1559"/>
      </w:tblGrid>
      <w:tr w:rsidR="00DF4147">
        <w:trPr>
          <w:gridAfter w:val="1"/>
          <w:wAfter w:w="1559" w:type="dxa"/>
          <w:trHeight w:val="689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領域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科目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3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國語文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英語文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數學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社會</w:t>
            </w:r>
            <w:r>
              <w:rPr>
                <w:rFonts w:ascii="DFKai-SB" w:eastAsia="DFKai-SB" w:hAnsi="DFKai-SB" w:cs="DFKai-SB"/>
                <w:color w:val="000000"/>
              </w:rPr>
              <w:t>(□</w:t>
            </w:r>
            <w:r>
              <w:rPr>
                <w:rFonts w:ascii="DFKai-SB" w:eastAsia="DFKai-SB" w:hAnsi="DFKai-SB" w:cs="DFKai-SB"/>
                <w:color w:val="000000"/>
              </w:rPr>
              <w:t>歷史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地理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公民與社會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>
              <w:rPr>
                <w:rFonts w:ascii="DFKai-SB" w:eastAsia="DFKai-SB" w:hAnsi="DFKai-SB" w:cs="DFKai-SB"/>
                <w:shd w:val="clear" w:color="auto" w:fill="D9D9D9"/>
              </w:rPr>
              <w:t xml:space="preserve"> □</w:t>
            </w:r>
            <w:r>
              <w:rPr>
                <w:rFonts w:ascii="DFKai-SB" w:eastAsia="DFKai-SB" w:hAnsi="DFKai-SB" w:cs="DFKai-SB"/>
                <w:color w:val="000000"/>
              </w:rPr>
              <w:t>自然科學</w:t>
            </w:r>
            <w:r>
              <w:rPr>
                <w:rFonts w:ascii="DFKai-SB" w:eastAsia="DFKai-SB" w:hAnsi="DFKai-SB" w:cs="DFKai-SB"/>
                <w:color w:val="000000"/>
              </w:rPr>
              <w:t>(□</w:t>
            </w:r>
            <w:r>
              <w:rPr>
                <w:rFonts w:ascii="DFKai-SB" w:eastAsia="DFKai-SB" w:hAnsi="DFKai-SB" w:cs="DFKai-SB"/>
                <w:color w:val="000000"/>
              </w:rPr>
              <w:t>理化</w:t>
            </w:r>
            <w:r w:rsidRPr="00273E73">
              <w:rPr>
                <w:rFonts w:ascii="DFKai-SB" w:eastAsia="DFKai-SB" w:hAnsi="DFKai-SB" w:cs="DFKai-SB"/>
                <w:color w:val="000000"/>
                <w:shd w:val="pct15" w:color="auto" w:fill="FFFFFF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生物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bookmarkStart w:id="0" w:name="_GoBack"/>
            <w:bookmarkEnd w:id="0"/>
            <w:r>
              <w:rPr>
                <w:rFonts w:ascii="DFKai-SB" w:eastAsia="DFKai-SB" w:hAnsi="DFKai-SB" w:cs="DFKai-SB"/>
                <w:color w:val="000000"/>
              </w:rPr>
              <w:t>地球科學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</w:p>
          <w:p w:rsidR="00DF4147" w:rsidRDefault="00273E73">
            <w:pPr>
              <w:spacing w:line="33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藝術</w:t>
            </w:r>
            <w:r>
              <w:rPr>
                <w:rFonts w:ascii="DFKai-SB" w:eastAsia="DFKai-SB" w:hAnsi="DFKai-SB" w:cs="DFKai-SB"/>
                <w:color w:val="000000"/>
              </w:rPr>
              <w:t>(□</w:t>
            </w:r>
            <w:r>
              <w:rPr>
                <w:rFonts w:ascii="DFKai-SB" w:eastAsia="DFKai-SB" w:hAnsi="DFKai-SB" w:cs="DFKai-SB"/>
                <w:color w:val="000000"/>
              </w:rPr>
              <w:t>音樂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視覺藝術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表演藝術</w:t>
            </w:r>
            <w:r>
              <w:rPr>
                <w:rFonts w:ascii="DFKai-SB" w:eastAsia="DFKai-SB" w:hAnsi="DFKai-SB" w:cs="DFKai-SB"/>
                <w:color w:val="000000"/>
              </w:rPr>
              <w:t>)□</w:t>
            </w:r>
            <w:r>
              <w:rPr>
                <w:rFonts w:ascii="DFKai-SB" w:eastAsia="DFKai-SB" w:hAnsi="DFKai-SB" w:cs="DFKai-SB"/>
                <w:color w:val="000000"/>
              </w:rPr>
              <w:t>綜合活動</w:t>
            </w:r>
            <w:r>
              <w:rPr>
                <w:rFonts w:ascii="DFKai-SB" w:eastAsia="DFKai-SB" w:hAnsi="DFKai-SB" w:cs="DFKai-SB"/>
                <w:color w:val="000000"/>
              </w:rPr>
              <w:t>(□</w:t>
            </w:r>
            <w:r>
              <w:rPr>
                <w:rFonts w:ascii="DFKai-SB" w:eastAsia="DFKai-SB" w:hAnsi="DFKai-SB" w:cs="DFKai-SB"/>
                <w:color w:val="000000"/>
              </w:rPr>
              <w:t>家政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童軍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輔導</w:t>
            </w:r>
            <w:r>
              <w:rPr>
                <w:rFonts w:ascii="DFKai-SB" w:eastAsia="DFKai-SB" w:hAnsi="DFKai-SB" w:cs="DFKai-SB"/>
                <w:color w:val="000000"/>
              </w:rPr>
              <w:t>)□</w:t>
            </w:r>
            <w:r>
              <w:rPr>
                <w:rFonts w:ascii="DFKai-SB" w:eastAsia="DFKai-SB" w:hAnsi="DFKai-SB" w:cs="DFKai-SB"/>
                <w:color w:val="000000"/>
              </w:rPr>
              <w:t>科技</w:t>
            </w:r>
            <w:r>
              <w:rPr>
                <w:rFonts w:ascii="DFKai-SB" w:eastAsia="DFKai-SB" w:hAnsi="DFKai-SB" w:cs="DFKai-SB"/>
                <w:color w:val="000000"/>
              </w:rPr>
              <w:t>(□</w:t>
            </w:r>
            <w:r>
              <w:rPr>
                <w:rFonts w:ascii="DFKai-SB" w:eastAsia="DFKai-SB" w:hAnsi="DFKai-SB" w:cs="DFKai-SB"/>
                <w:color w:val="000000"/>
              </w:rPr>
              <w:t>資訊科技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生活科技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</w:p>
          <w:p w:rsidR="00DF4147" w:rsidRDefault="00273E73">
            <w:pPr>
              <w:spacing w:line="33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健康與體育</w:t>
            </w:r>
            <w:r>
              <w:rPr>
                <w:rFonts w:ascii="DFKai-SB" w:eastAsia="DFKai-SB" w:hAnsi="DFKai-SB" w:cs="DFKai-SB"/>
                <w:color w:val="000000"/>
              </w:rPr>
              <w:t>(□</w:t>
            </w:r>
            <w:r>
              <w:rPr>
                <w:rFonts w:ascii="DFKai-SB" w:eastAsia="DFKai-SB" w:hAnsi="DFKai-SB" w:cs="DFKai-SB"/>
                <w:color w:val="000000"/>
              </w:rPr>
              <w:t>健康教育</w:t>
            </w: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體育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</w:p>
        </w:tc>
      </w:tr>
      <w:tr w:rsidR="00DF4147">
        <w:trPr>
          <w:gridAfter w:val="1"/>
          <w:wAfter w:w="1559" w:type="dxa"/>
          <w:trHeight w:val="850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實施年級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</w:pPr>
            <w:r>
              <w:rPr>
                <w:rFonts w:ascii="DFKai-SB" w:eastAsia="DFKai-SB" w:hAnsi="DFKai-SB" w:cs="DFKai-SB"/>
                <w:shd w:val="clear" w:color="auto" w:fill="D9D9D9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  <w:r>
              <w:rPr>
                <w:rFonts w:ascii="DFKai-SB" w:eastAsia="DFKai-SB" w:hAnsi="DFKai-SB" w:cs="DFKai-SB"/>
                <w:color w:val="000000"/>
              </w:rPr>
              <w:t xml:space="preserve">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  <w:r>
              <w:rPr>
                <w:rFonts w:ascii="DFKai-SB" w:eastAsia="DFKai-SB" w:hAnsi="DFKai-SB" w:cs="DFKai-SB"/>
                <w:color w:val="000000"/>
              </w:rPr>
              <w:t xml:space="preserve">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</w:p>
          <w:p w:rsidR="00DF4147" w:rsidRDefault="00273E73">
            <w:pPr>
              <w:spacing w:line="396" w:lineRule="auto"/>
            </w:pPr>
            <w:r>
              <w:rPr>
                <w:rFonts w:ascii="DFKai-SB" w:eastAsia="DFKai-SB" w:hAnsi="DFKai-SB" w:cs="DFKai-SB"/>
                <w:shd w:val="clear" w:color="auto" w:fill="D9D9D9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上學期</w:t>
            </w: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  <w:r>
              <w:rPr>
                <w:rFonts w:ascii="DFKai-SB" w:eastAsia="DFKai-SB" w:hAnsi="DFKai-SB" w:cs="DFKai-SB"/>
                <w:shd w:val="clear" w:color="auto" w:fill="D9D9D9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下學期</w:t>
            </w: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</w:p>
        </w:tc>
      </w:tr>
      <w:tr w:rsidR="00DF4147">
        <w:trPr>
          <w:gridAfter w:val="2"/>
          <w:wAfter w:w="1612" w:type="dxa"/>
          <w:trHeight w:val="935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教材版本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</w:pPr>
            <w:r>
              <w:rPr>
                <w:rFonts w:ascii="DFKai-SB" w:eastAsia="DFKai-SB" w:hAnsi="DFKai-SB" w:cs="DFKai-SB"/>
                <w:shd w:val="clear" w:color="auto" w:fill="D9D9D9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選用教科書</w:t>
            </w:r>
            <w:r>
              <w:rPr>
                <w:rFonts w:ascii="DFKai-SB" w:eastAsia="DFKai-SB" w:hAnsi="DFKai-SB" w:cs="DFKai-SB"/>
                <w:color w:val="000000"/>
              </w:rPr>
              <w:t>: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 xml:space="preserve">           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>翰林版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 xml:space="preserve">           </w:t>
            </w: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</w:p>
          <w:p w:rsidR="00DF4147" w:rsidRDefault="00273E73">
            <w:pPr>
              <w:spacing w:line="39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自編教材</w:t>
            </w:r>
            <w:r>
              <w:rPr>
                <w:rFonts w:ascii="DFKai-SB" w:eastAsia="DFKai-SB" w:hAnsi="DFKai-SB" w:cs="DFKai-SB"/>
                <w:color w:val="000000"/>
              </w:rPr>
              <w:t xml:space="preserve">  (</w:t>
            </w:r>
            <w:r>
              <w:rPr>
                <w:rFonts w:ascii="DFKai-SB" w:eastAsia="DFKai-SB" w:hAnsi="DFKai-SB" w:cs="DFKai-SB"/>
                <w:color w:val="000000"/>
              </w:rPr>
              <w:t>經課發會通過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節數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jc w:val="both"/>
            </w:pPr>
            <w:bookmarkStart w:id="1" w:name="_heading=h.gjdgxs" w:colFirst="0" w:colLast="0"/>
            <w:bookmarkEnd w:id="1"/>
            <w:r>
              <w:rPr>
                <w:rFonts w:ascii="DFKai-SB" w:eastAsia="DFKai-SB" w:hAnsi="DFKai-SB" w:cs="DFKai-SB"/>
                <w:color w:val="000000"/>
              </w:rPr>
              <w:t>學期內每週</w:t>
            </w:r>
            <w:r>
              <w:rPr>
                <w:rFonts w:ascii="DFKai-SB" w:eastAsia="DFKai-SB" w:hAnsi="DFKai-SB" w:cs="DFKai-SB"/>
                <w:color w:val="000000"/>
              </w:rPr>
              <w:t>3</w:t>
            </w:r>
            <w:r>
              <w:rPr>
                <w:rFonts w:ascii="DFKai-SB" w:eastAsia="DFKai-SB" w:hAnsi="DFKai-SB" w:cs="DFKai-SB"/>
                <w:color w:val="000000"/>
              </w:rPr>
              <w:t>節</w:t>
            </w:r>
          </w:p>
        </w:tc>
      </w:tr>
      <w:tr w:rsidR="00DF4147">
        <w:trPr>
          <w:gridAfter w:val="1"/>
          <w:wAfter w:w="1559" w:type="dxa"/>
          <w:trHeight w:val="624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領域核心素養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-J-A1:</w:t>
            </w:r>
            <w:r>
              <w:rPr>
                <w:rFonts w:ascii="DFKai-SB" w:eastAsia="DFKai-SB" w:hAnsi="DFKai-SB" w:cs="DFKai-SB"/>
              </w:rPr>
              <w:t>能應用科學知識、方法與態度於日常生活當中。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-J-A3:</w:t>
            </w:r>
            <w:r>
              <w:rPr>
                <w:rFonts w:ascii="DFKai-SB" w:eastAsia="DFKai-SB" w:hAnsi="DFKai-SB" w:cs="DFKai-SB"/>
              </w:rPr>
              <w:t>具備從日常生活經驗中找出問題，並能根據問題特性、資源等因素，善用生活週遭的物品、器材儀器、科技設備及資源，規劃自然科學探究活動。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-J-B1:</w:t>
            </w:r>
            <w:r>
              <w:rPr>
                <w:rFonts w:ascii="DFKai-SB" w:eastAsia="DFKai-SB" w:hAnsi="DFKai-SB" w:cs="DFKai-SB"/>
              </w:rPr>
              <w:t>能分析歸納、製作圖表、使用資訊及數學運算等方法，整理自然科學資訊或數據，並利用</w:t>
            </w:r>
            <w:r>
              <w:rPr>
                <w:rFonts w:ascii="DFKai-SB" w:eastAsia="DFKai-SB" w:hAnsi="DFKai-SB" w:cs="DFKai-SB"/>
              </w:rPr>
              <w:t>口語、影像、文字與圖案、繪圖或實物、科學名詞、數學公式、模型等，表達探究之過程、發現與成果、價值和限制等。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-J-B2:</w:t>
            </w:r>
            <w:r>
              <w:rPr>
                <w:rFonts w:ascii="DFKai-SB" w:eastAsia="DFKai-SB" w:hAnsi="DFKai-SB" w:cs="DFKai-SB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-J-B3:</w:t>
            </w:r>
            <w:r>
              <w:rPr>
                <w:rFonts w:ascii="DFKai-SB" w:eastAsia="DFKai-SB" w:hAnsi="DFKai-SB" w:cs="DFKai-SB"/>
              </w:rPr>
              <w:t>透過欣賞山川大地、風雲雨露、河海大洋、日月星辰，體驗自然與生命之美。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-J-C1:</w:t>
            </w:r>
            <w:r>
              <w:rPr>
                <w:rFonts w:ascii="DFKai-SB" w:eastAsia="DFKai-SB" w:hAnsi="DFKai-SB" w:cs="DFKai-SB"/>
              </w:rPr>
              <w:t>從日常學習中，主動關心自然環境相關公共議題，尊重生命。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-J-C2:</w:t>
            </w:r>
            <w:r>
              <w:rPr>
                <w:rFonts w:ascii="DFKai-SB" w:eastAsia="DFKai-SB" w:hAnsi="DFKai-SB" w:cs="DFKai-SB"/>
              </w:rPr>
              <w:t>透過合作學習，發展與同儕溝通、共</w:t>
            </w:r>
            <w:r>
              <w:rPr>
                <w:rFonts w:ascii="DFKai-SB" w:eastAsia="DFKai-SB" w:hAnsi="DFKai-SB" w:cs="DFKai-SB"/>
              </w:rPr>
              <w:t>同參與、共同執行及共同發掘科學相關知識與問題解決的能力。</w:t>
            </w:r>
          </w:p>
          <w:p w:rsidR="00DF4147" w:rsidRDefault="00273E73">
            <w:r>
              <w:rPr>
                <w:rFonts w:ascii="DFKai-SB" w:eastAsia="DFKai-SB" w:hAnsi="DFKai-SB" w:cs="DFKai-SB"/>
              </w:rPr>
              <w:t>自</w:t>
            </w:r>
            <w:r>
              <w:rPr>
                <w:rFonts w:ascii="DFKai-SB" w:eastAsia="DFKai-SB" w:hAnsi="DFKai-SB" w:cs="DFKai-SB"/>
              </w:rPr>
              <w:t>-J-C3:</w:t>
            </w:r>
            <w:r>
              <w:rPr>
                <w:rFonts w:ascii="DFKai-SB" w:eastAsia="DFKai-SB" w:hAnsi="DFKai-SB" w:cs="DFKai-SB"/>
              </w:rPr>
              <w:t>透過環境相關議題的學習，能了解全球自然環境具有差異性與互動性，並能發展出自我文化認同與身為地球公民的價值觀。</w:t>
            </w:r>
          </w:p>
        </w:tc>
      </w:tr>
      <w:tr w:rsidR="00DF4147">
        <w:trPr>
          <w:gridAfter w:val="1"/>
          <w:wAfter w:w="1559" w:type="dxa"/>
          <w:trHeight w:val="483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課程目標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課程目標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:</w:t>
            </w:r>
          </w:p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【上學期】</w:t>
            </w:r>
          </w:p>
          <w:p w:rsidR="00DF4147" w:rsidRDefault="00273E7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利用科學方法探究生命的起源及各種與生命相關的現象，培養學生尊重及關懷生命的情操。</w:t>
            </w:r>
          </w:p>
          <w:p w:rsidR="00DF4147" w:rsidRDefault="00273E7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能夠使用與操作適當的儀器進行科學研究，例如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: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使用顯微鏡觀察細胞，了解生物體都是由「細胞」所構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成，細胞因功能不同，型態會有差異。</w:t>
            </w:r>
          </w:p>
          <w:p w:rsidR="00DF4147" w:rsidRDefault="00273E7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養分是生物生存的重要條件，瞭解生物對營養的獲取以及吸收利用的過程。</w:t>
            </w:r>
          </w:p>
          <w:p w:rsidR="00DF4147" w:rsidRDefault="00273E7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能夠從實驗與探究中了解與學習植物與動物的運輸作用，並融入科學史教學。</w:t>
            </w:r>
          </w:p>
          <w:p w:rsidR="00DF4147" w:rsidRDefault="00273E7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生物體內的神經系統及內分泌系統，共同統整與協調，使個體能對周遭環境的變化，做出適當的反應。</w:t>
            </w:r>
          </w:p>
          <w:p w:rsidR="00DF4147" w:rsidRDefault="00273E7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生物的體溫、體內水分、血糖濃度及呼吸次數，只能在特定範圍內變動；當環境改變時，生物也會藉由呼吸、排泄與體內物質的調節，使個體達到穩定狀態。</w:t>
            </w:r>
          </w:p>
          <w:p w:rsidR="00DF4147" w:rsidRDefault="00273E73">
            <w:pPr>
              <w:spacing w:line="260" w:lineRule="auto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7.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透過微觀與巨觀的主題介紹與學習，將所學到的科學知識和科學探索的各種方法，解釋自然現象發生，使學生認識與了解從原子到宇宙之間的關係。</w:t>
            </w:r>
          </w:p>
          <w:p w:rsidR="00DF4147" w:rsidRDefault="00273E73">
            <w:pPr>
              <w:spacing w:line="260" w:lineRule="auto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【下學期】</w:t>
            </w:r>
          </w:p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了解生物體有不同的生殖方式，並能將所習得的科學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知識，連結到自己觀察的自然現象。</w:t>
            </w:r>
          </w:p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透過實驗、探究與孟德爾科學史，學習遺傳學基本定律、人類遺傳與生物技術。</w:t>
            </w:r>
          </w:p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探討化石形成的原因與生物演化之間的關係。</w:t>
            </w:r>
          </w:p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從學習生物分類以及生物型態與構造的特徵，培養分析歸納、製作圖表等能力。</w:t>
            </w:r>
          </w:p>
          <w:p w:rsidR="00DF4147" w:rsidRDefault="00273E73">
            <w:pPr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了解生物和環境之間的關係以及環境保育之重要性，培養主動關心自然環境相關公共議題，尊重生命。</w:t>
            </w:r>
          </w:p>
          <w:p w:rsidR="00DF4147" w:rsidRDefault="00273E73">
            <w:pPr>
              <w:jc w:val="both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6.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透過地球環境與生物的演變主題介紹與學習，將所學到的科學知識和科學探索的各種方法，解釋自然現象發生，使學生認識與了解從環境與生物之間的關係。</w:t>
            </w:r>
          </w:p>
        </w:tc>
      </w:tr>
      <w:tr w:rsidR="00DF4147">
        <w:trPr>
          <w:gridAfter w:val="1"/>
          <w:wAfter w:w="1559" w:type="dxa"/>
          <w:trHeight w:val="567"/>
          <w:jc w:val="center"/>
        </w:trPr>
        <w:tc>
          <w:tcPr>
            <w:tcW w:w="1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lastRenderedPageBreak/>
              <w:t>學習進度</w:t>
            </w:r>
          </w:p>
          <w:p w:rsidR="00DF4147" w:rsidRDefault="00273E73">
            <w:pPr>
              <w:spacing w:line="396" w:lineRule="auto"/>
              <w:jc w:val="center"/>
            </w:pPr>
            <w:r>
              <w:rPr>
                <w:rFonts w:ascii="DFKai-SB" w:eastAsia="DFKai-SB" w:hAnsi="DFKai-SB" w:cs="DFKai-SB"/>
                <w:color w:val="000000"/>
              </w:rPr>
              <w:t>週次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單元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主題</w:t>
            </w:r>
          </w:p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名稱</w:t>
            </w:r>
          </w:p>
          <w:p w:rsidR="00DF4147" w:rsidRDefault="00DF4147">
            <w:pPr>
              <w:spacing w:line="396" w:lineRule="auto"/>
              <w:jc w:val="center"/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學習重點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評量方法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議題融入實質內涵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跨領域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科目協同教學</w:t>
            </w:r>
          </w:p>
        </w:tc>
      </w:tr>
      <w:tr w:rsidR="00DF4147">
        <w:trPr>
          <w:gridAfter w:val="1"/>
          <w:wAfter w:w="1559" w:type="dxa"/>
          <w:trHeight w:val="782"/>
          <w:jc w:val="center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表現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DF4147" w:rsidRDefault="00273E73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內容</w:t>
            </w:r>
          </w:p>
        </w:tc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F4147">
        <w:trPr>
          <w:gridAfter w:val="1"/>
          <w:wAfter w:w="1559" w:type="dxa"/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</w:pPr>
            <w:sdt>
              <w:sdtPr>
                <w:tag w:val="goog_rdk_0"/>
                <w:id w:val="1624655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"/>
                <w:id w:val="-3983640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章生命世界與科學方法</w:t>
            </w:r>
          </w:p>
          <w:p w:rsidR="00DF4147" w:rsidRDefault="00273E73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多采多姿的生世界、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探究自然的科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學方法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能從學習活動、日常經驗及科技運用、自然環境、書刊及網路媒體中，進行各種有計畫的觀察，進而能察覺問題。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po-Ⅳ-2:</w:t>
            </w:r>
            <w:r>
              <w:rPr>
                <w:rFonts w:ascii="DFKai-SB" w:eastAsia="DFKai-SB" w:hAnsi="DFKai-SB" w:cs="DFKai-SB"/>
              </w:rPr>
              <w:t>能辨別適合科學探究或適合以科學方式尋求解決的問題（或假說），並能依據觀察、蒐集資料、閱讀、思</w:t>
            </w:r>
            <w:r>
              <w:rPr>
                <w:rFonts w:ascii="DFKai-SB" w:eastAsia="DFKai-SB" w:hAnsi="DFKai-SB" w:cs="DFKai-SB"/>
              </w:rPr>
              <w:lastRenderedPageBreak/>
              <w:t>考、討論等，提出適宜探究之問題。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能分析歸納、製作圖表、使用資訊與數學等方法，整理資訊或數據。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它相關的資訊比較對照，相互檢核，確認結果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Da-Ⅳ-1:</w:t>
            </w:r>
            <w:r>
              <w:rPr>
                <w:rFonts w:ascii="DFKai-SB" w:eastAsia="DFKai-SB" w:hAnsi="DFKai-SB" w:cs="DFKai-SB"/>
              </w:rPr>
              <w:t>使用適當的儀器可觀察到細胞的形態及細胞膜、細胞質、細胞核、細胞壁等基本構造。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Da-Ⅳ-2:</w:t>
            </w:r>
            <w:r>
              <w:rPr>
                <w:rFonts w:ascii="DFKai-SB" w:eastAsia="DFKai-SB" w:hAnsi="DFKai-SB" w:cs="DFKai-SB"/>
              </w:rPr>
              <w:t>細胞是組成生物體的基本單位。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Da-Ⅳ-3:</w:t>
            </w:r>
            <w:r>
              <w:rPr>
                <w:rFonts w:ascii="DFKai-SB" w:eastAsia="DFKai-SB" w:hAnsi="DFKai-SB" w:cs="DFKai-SB"/>
              </w:rPr>
              <w:t>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教師考評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5.</w:t>
            </w:r>
            <w:r>
              <w:rPr>
                <w:rFonts w:ascii="DFKai-SB" w:eastAsia="DFKai-SB" w:hAnsi="DFKai-SB" w:cs="DFKai-SB"/>
              </w:rPr>
              <w:t>操作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運用科技工具，理解與歸納問題，進而提出簡易的解決之道。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【資訊教育】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</w:t>
            </w:r>
            <w:r>
              <w:rPr>
                <w:rFonts w:ascii="DFKai-SB" w:eastAsia="DFKai-SB" w:hAnsi="DFKai-SB" w:cs="DFKai-SB"/>
              </w:rPr>
              <w:t>-J-B2:</w:t>
            </w:r>
            <w:r>
              <w:rPr>
                <w:rFonts w:ascii="DFKai-SB" w:eastAsia="DFKai-SB" w:hAnsi="DFKai-SB" w:cs="DFKai-SB"/>
              </w:rPr>
              <w:t>理解資訊與科技的基本原理，具備媒體識讀的能力，並能了解人與科技、資訊、媒體的互動關係。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【安全教育】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安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演練校園災害預防的課題。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【生涯規劃教育】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涯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覺察自己的能力與興趣。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科技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</w:tc>
      </w:tr>
      <w:tr w:rsidR="00DF4147">
        <w:trPr>
          <w:gridAfter w:val="1"/>
          <w:wAfter w:w="1559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第二週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章生命世界與科學方法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進入實驗室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能從學習活動、日常經驗及科技運用、自然環境、書刊及網路媒體中，進行各種有計畫的觀察，進而能察覺問題。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po-Ⅳ-2:</w:t>
            </w:r>
            <w:r>
              <w:rPr>
                <w:rFonts w:ascii="DFKai-SB" w:eastAsia="DFKai-SB" w:hAnsi="DFKai-SB" w:cs="DFKai-SB"/>
              </w:rPr>
              <w:t>能辨別適合科學探究或適合以科學方式尋求解決的問題（或假說），並能依據觀察、蒐集資料、閱讀、思考、討論等，提出適宜探究之問題。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能分析歸納、製作圖表、使用資訊與數學等方法，整理資訊或數據。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能運用科學原理、思考智能、數學等方法，從（所得的）資訊或數據，形成解釋、發現新知、獲知因果關係、解決問題或是發現新的問題。並能將自己的探究結果和同學的結果或其它相關的</w:t>
            </w:r>
            <w:r>
              <w:rPr>
                <w:rFonts w:ascii="DFKai-SB" w:eastAsia="DFKai-SB" w:hAnsi="DFKai-SB" w:cs="DFKai-SB"/>
              </w:rPr>
              <w:t>資訊比較對照，相互檢核，確認結果。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Da-Ⅳ-1:</w:t>
            </w:r>
            <w:r>
              <w:rPr>
                <w:rFonts w:ascii="DFKai-SB" w:eastAsia="DFKai-SB" w:hAnsi="DFKai-SB" w:cs="DFKai-SB"/>
              </w:rPr>
              <w:t>使用適當的儀器可觀察到細胞的形態及細胞膜、細胞質、細胞核、細胞壁等基本構造。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Da-Ⅳ-2:</w:t>
            </w:r>
            <w:r>
              <w:rPr>
                <w:rFonts w:ascii="DFKai-SB" w:eastAsia="DFKai-SB" w:hAnsi="DFKai-SB" w:cs="DFKai-SB"/>
              </w:rPr>
              <w:t>細胞是組成生物體的基本單位。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Da-Ⅳ-3:</w:t>
            </w:r>
            <w:r>
              <w:rPr>
                <w:rFonts w:ascii="DFKai-SB" w:eastAsia="DFKai-SB" w:hAnsi="DFKai-SB" w:cs="DFKai-SB"/>
              </w:rPr>
              <w:t>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教師考評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操作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運用科技工具，理解與歸納問題，進而提出簡易的解決之道。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【資訊教育】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-J-B2:</w:t>
            </w:r>
            <w:r>
              <w:rPr>
                <w:rFonts w:ascii="DFKai-SB" w:eastAsia="DFKai-SB" w:hAnsi="DFKai-SB" w:cs="DFKai-SB"/>
              </w:rPr>
              <w:t>理解資訊與科技的基本原理，具備媒體識讀的能力，並能了解人與科技、資訊、媒體的互動關係。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【安全教育】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安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演練校園災害預防的課題。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【生涯規劃教育】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涯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覺察自己的</w:t>
            </w:r>
            <w:r>
              <w:rPr>
                <w:rFonts w:ascii="DFKai-SB" w:eastAsia="DFKai-SB" w:hAnsi="DFKai-SB" w:cs="DFKai-SB"/>
              </w:rPr>
              <w:lastRenderedPageBreak/>
              <w:t>能力與興趣。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科技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</w:tc>
      </w:tr>
      <w:tr w:rsidR="00DF4147">
        <w:trPr>
          <w:gridAfter w:val="1"/>
          <w:wAfter w:w="1559" w:type="dxa"/>
          <w:trHeight w:val="3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</w:pPr>
            <w:sdt>
              <w:sdtPr>
                <w:tag w:val="goog_rdk_2"/>
                <w:id w:val="-10789867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三</w:t>
            </w:r>
            <w:sdt>
              <w:sdtPr>
                <w:tag w:val="goog_rdk_3"/>
                <w:id w:val="10715493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生物體的組成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生物的基本單位、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細胞的構造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</w:t>
            </w:r>
            <w:r>
              <w:rPr>
                <w:rFonts w:ascii="DFKai-SB" w:eastAsia="DFKai-SB" w:hAnsi="DFKai-SB" w:cs="DFKai-SB"/>
              </w:rPr>
              <w:t>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an-Ⅳ-3:</w:t>
            </w:r>
            <w:r>
              <w:rPr>
                <w:rFonts w:ascii="DFKai-SB" w:eastAsia="DFKai-SB" w:hAnsi="DFKai-SB" w:cs="DFKai-SB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Da-Ⅳ-1:</w:t>
            </w:r>
            <w:r>
              <w:rPr>
                <w:rFonts w:ascii="DFKai-SB" w:eastAsia="DFKai-SB" w:hAnsi="DFKai-SB" w:cs="DFKai-SB"/>
              </w:rPr>
              <w:t>使用適當的儀器可觀察到細胞的形態及細胞膜、細胞質、細胞核、細胞壁等基本構造。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Da-Ⅳ-2:</w:t>
            </w:r>
            <w:r>
              <w:rPr>
                <w:rFonts w:ascii="DFKai-SB" w:eastAsia="DFKai-SB" w:hAnsi="DFKai-SB" w:cs="DFKai-SB"/>
              </w:rPr>
              <w:t>細胞是組成生物體的基本單位。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Da-Ⅳ-3:</w:t>
            </w:r>
            <w:r>
              <w:rPr>
                <w:rFonts w:ascii="DFKai-SB" w:eastAsia="DFKai-SB" w:hAnsi="DFKai-SB" w:cs="DFKai-SB"/>
              </w:rPr>
              <w:t>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經由環境美學與自然文學了解自然環境的倫理價值。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</w:t>
            </w:r>
            <w:r>
              <w:rPr>
                <w:rFonts w:ascii="DFKai-SB" w:eastAsia="DFKai-SB" w:hAnsi="DFKai-SB" w:cs="DFKai-SB"/>
              </w:rPr>
              <w:t>用科技工具，理解與歸納問題，進而提出簡易的解決之道。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理解學科知識內的重要詞彙的意涵，並懂得如何運用該詞彙與他人進行溝通。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語文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藝術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3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"/>
                <w:id w:val="7076122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四</w:t>
            </w:r>
            <w:sdt>
              <w:sdtPr>
                <w:tag w:val="goog_rdk_5"/>
                <w:id w:val="-17656857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生物體的組成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細胞的構造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</w:t>
            </w:r>
            <w:r>
              <w:rPr>
                <w:rFonts w:ascii="DFKai-SB" w:eastAsia="DFKai-SB" w:hAnsi="DFKai-SB" w:cs="DFKai-SB"/>
              </w:rPr>
              <w:t>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an-Ⅳ-3:</w:t>
            </w:r>
            <w:r>
              <w:rPr>
                <w:rFonts w:ascii="DFKai-SB" w:eastAsia="DFKai-SB" w:hAnsi="DFKai-SB" w:cs="DFKai-SB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Da-Ⅳ-1:</w:t>
            </w:r>
            <w:r>
              <w:rPr>
                <w:rFonts w:ascii="DFKai-SB" w:eastAsia="DFKai-SB" w:hAnsi="DFKai-SB" w:cs="DFKai-SB"/>
              </w:rPr>
              <w:t>使用適當的儀器可觀察到細胞的形態及細胞膜、細胞質、細胞核、細胞壁等基本構造。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Da-Ⅳ-2:</w:t>
            </w:r>
            <w:r>
              <w:rPr>
                <w:rFonts w:ascii="DFKai-SB" w:eastAsia="DFKai-SB" w:hAnsi="DFKai-SB" w:cs="DFKai-SB"/>
              </w:rPr>
              <w:t>細胞是組成</w:t>
            </w:r>
            <w:r>
              <w:rPr>
                <w:rFonts w:ascii="DFKai-SB" w:eastAsia="DFKai-SB" w:hAnsi="DFKai-SB" w:cs="DFKai-SB"/>
              </w:rPr>
              <w:lastRenderedPageBreak/>
              <w:t>生物體的基本單位。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Da-Ⅳ-3:</w:t>
            </w:r>
            <w:r>
              <w:rPr>
                <w:rFonts w:ascii="DFKai-SB" w:eastAsia="DFKai-SB" w:hAnsi="DFKai-SB" w:cs="DFKai-SB"/>
              </w:rPr>
              <w:t>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經由環境美學與自然文學了解自然環境的倫理價值。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</w:t>
            </w:r>
            <w:r>
              <w:rPr>
                <w:rFonts w:ascii="DFKai-SB" w:eastAsia="DFKai-SB" w:hAnsi="DFKai-SB" w:cs="DFKai-SB"/>
              </w:rPr>
              <w:t>用科技工具，理解與歸納問題，進而提出簡易的解決之道。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理解學科知識內的重要詞彙的意涵，並懂得如何運用該詞彙與他人進行溝通。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語文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藝術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16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"/>
                <w:id w:val="13399661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五</w:t>
            </w:r>
            <w:sdt>
              <w:sdtPr>
                <w:tag w:val="goog_rdk_7"/>
                <w:id w:val="-17528810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生物體的組成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物質進出細胞的方式、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2-4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生物體的組成層次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Da-Ⅳ-3:</w:t>
            </w:r>
            <w:r>
              <w:rPr>
                <w:rFonts w:ascii="DFKai-SB" w:eastAsia="DFKai-SB" w:hAnsi="DFKai-SB" w:cs="DFKai-SB"/>
              </w:rPr>
              <w:t>多細胞個體具有細胞、組織、器官、器官系統等組成層次。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Fc-Ⅳ-2:</w:t>
            </w:r>
            <w:r>
              <w:rPr>
                <w:rFonts w:ascii="DFKai-SB" w:eastAsia="DFKai-SB" w:hAnsi="DFKai-SB" w:cs="DFKai-SB"/>
              </w:rPr>
              <w:t>組成生物體的基本層次是細胞，而細胞則由醣類、蛋白質及脂質等分子所組成，這些分子則由更小的粒子所組成。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Gc-Ⅳ-3:</w:t>
            </w:r>
            <w:r>
              <w:rPr>
                <w:rFonts w:ascii="DFKai-SB" w:eastAsia="DFKai-SB" w:hAnsi="DFKai-SB" w:cs="DFKai-SB"/>
              </w:rPr>
              <w:t>人的體表和體內有許多微生物，有些微生物對人體有</w:t>
            </w:r>
            <w:r>
              <w:rPr>
                <w:rFonts w:ascii="DFKai-SB" w:eastAsia="DFKai-SB" w:hAnsi="DFKai-SB" w:cs="DFKai-SB"/>
              </w:rPr>
              <w:lastRenderedPageBreak/>
              <w:t>利，有些則有害。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INc-Ⅳ-5:</w:t>
            </w:r>
            <w:r>
              <w:rPr>
                <w:rFonts w:ascii="DFKai-SB" w:eastAsia="DFKai-SB" w:hAnsi="DFKai-SB" w:cs="DFKai-SB"/>
              </w:rPr>
              <w:t>原子與分子是組成生命世界與物質世界的微觀尺度。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</w:t>
            </w:r>
            <w:r>
              <w:rPr>
                <w:rFonts w:ascii="DFKai-SB" w:eastAsia="DFKai-SB" w:hAnsi="DFKai-SB" w:cs="DFKai-SB"/>
              </w:rPr>
              <w:t>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經由環境美學與自然文學了解自然環境的倫理價值。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運用科技工具，理解與歸納問題，進而提出簡易的解決之道。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閱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理解學科知識內的重要詞彙的意涵，並懂得如何運用該詞彙與他人進行溝通。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語文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藝術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22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8"/>
                <w:id w:val="1284151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六</w:t>
            </w:r>
            <w:sdt>
              <w:sdtPr>
                <w:tag w:val="goog_rdk_9"/>
                <w:id w:val="11130202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章生物體的營養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食物中的養分與能量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pe-Ⅳ-1:</w:t>
            </w:r>
            <w:r>
              <w:rPr>
                <w:rFonts w:ascii="DFKai-SB" w:eastAsia="DFKai-SB" w:hAnsi="DFKai-SB" w:cs="DFKai-SB"/>
              </w:rPr>
              <w:t>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能分析歸納、製作圖表、使用資訊及數學等方法，整理資訊或數據。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</w:t>
            </w:r>
            <w:r>
              <w:rPr>
                <w:rFonts w:ascii="DFKai-SB" w:eastAsia="DFKai-SB" w:hAnsi="DFKai-SB" w:cs="DFKai-SB"/>
              </w:rPr>
              <w:t>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Bc-Ⅳ-1:</w:t>
            </w:r>
            <w:r>
              <w:rPr>
                <w:rFonts w:ascii="DFKai-SB" w:eastAsia="DFKai-SB" w:hAnsi="DFKai-SB" w:cs="DFKai-SB"/>
              </w:rPr>
              <w:t>生物經由酵素的催化進行新陳代謝，並以實驗活動探討影響酵素作用速率的因素。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Fc-Ⅳ-2:</w:t>
            </w:r>
            <w:r>
              <w:rPr>
                <w:rFonts w:ascii="DFKai-SB" w:eastAsia="DFKai-SB" w:hAnsi="DFKai-SB" w:cs="DFKai-SB"/>
              </w:rPr>
              <w:t>組成生物體的基本層次是細胞，而細胞則由醣類、蛋白質及脂質等分子所組成，這些分子則由更小的粒</w:t>
            </w:r>
            <w:r>
              <w:rPr>
                <w:rFonts w:ascii="DFKai-SB" w:eastAsia="DFKai-SB" w:hAnsi="DFKai-SB" w:cs="DFKai-SB"/>
              </w:rPr>
              <w:t>子所組成。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J14:</w:t>
            </w:r>
            <w:r>
              <w:rPr>
                <w:rFonts w:ascii="DFKai-SB" w:eastAsia="DFKai-SB" w:hAnsi="DFKai-SB" w:cs="DFKai-SB"/>
              </w:rPr>
              <w:t>了解能量流動及物質循環與生態系統運作的關係。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-J-A3:</w:t>
            </w:r>
            <w:r>
              <w:rPr>
                <w:rFonts w:ascii="DFKai-SB" w:eastAsia="DFKai-SB" w:hAnsi="DFKai-SB" w:cs="DFKai-SB"/>
              </w:rPr>
              <w:t>利用科技資源，擬定與執行科技專題活動。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1"/>
          <w:wAfter w:w="1559" w:type="dxa"/>
          <w:trHeight w:val="16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0"/>
                <w:id w:val="2653544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七</w:t>
            </w:r>
            <w:sdt>
              <w:sdtPr>
                <w:tag w:val="goog_rdk_11"/>
                <w:id w:val="-3353859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章生物體的營養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酵素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pe-Ⅳ-1:</w:t>
            </w:r>
            <w:r>
              <w:rPr>
                <w:rFonts w:ascii="DFKai-SB" w:eastAsia="DFKai-SB" w:hAnsi="DFKai-SB" w:cs="DFKai-SB"/>
              </w:rPr>
              <w:t>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能分析歸納、製作圖表、使用資訊及數</w:t>
            </w:r>
            <w:r>
              <w:rPr>
                <w:rFonts w:ascii="DFKai-SB" w:eastAsia="DFKai-SB" w:hAnsi="DFKai-SB" w:cs="DFKai-SB"/>
              </w:rPr>
              <w:t>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</w:t>
            </w:r>
            <w:r>
              <w:rPr>
                <w:rFonts w:ascii="DFKai-SB" w:eastAsia="DFKai-SB" w:hAnsi="DFKai-SB" w:cs="DFKai-SB"/>
              </w:rPr>
              <w:lastRenderedPageBreak/>
              <w:t>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Bc-Ⅳ-1:</w:t>
            </w:r>
            <w:r>
              <w:rPr>
                <w:rFonts w:ascii="DFKai-SB" w:eastAsia="DFKai-SB" w:hAnsi="DFKai-SB" w:cs="DFKai-SB"/>
              </w:rPr>
              <w:t>生物經由酵素的催化進行新陳代謝，並以實驗活動探討影響酵素作用速率的因素。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DF4147">
            <w:pPr>
              <w:rPr>
                <w:rFonts w:ascii="DFKai-SB" w:eastAsia="DFKai-SB" w:hAnsi="DFKai-SB" w:cs="DFKai-SB"/>
              </w:rPr>
            </w:pP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-J-A3:</w:t>
            </w:r>
            <w:r>
              <w:rPr>
                <w:rFonts w:ascii="DFKai-SB" w:eastAsia="DFKai-SB" w:hAnsi="DFKai-SB" w:cs="DFKai-SB"/>
              </w:rPr>
              <w:t>利用科技資源，擬定與執行科技專題活動。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132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2"/>
                <w:id w:val="-5910927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八</w:t>
            </w:r>
            <w:sdt>
              <w:sdtPr>
                <w:tag w:val="goog_rdk_13"/>
                <w:id w:val="9028750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章生物體的營養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植物如何製造養分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pe-Ⅳ-1:</w:t>
            </w:r>
            <w:r>
              <w:rPr>
                <w:rFonts w:ascii="DFKai-SB" w:eastAsia="DFKai-SB" w:hAnsi="DFKai-SB" w:cs="DFKai-SB"/>
              </w:rPr>
              <w:t>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能分析歸納、製作圖表、使用資訊及數</w:t>
            </w:r>
            <w:r>
              <w:rPr>
                <w:rFonts w:ascii="DFKai-SB" w:eastAsia="DFKai-SB" w:hAnsi="DFKai-SB" w:cs="DFKai-SB"/>
              </w:rPr>
              <w:t>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</w:t>
            </w:r>
            <w:r>
              <w:rPr>
                <w:rFonts w:ascii="DFKai-SB" w:eastAsia="DFKai-SB" w:hAnsi="DFKai-SB" w:cs="DFKai-SB"/>
              </w:rPr>
              <w:lastRenderedPageBreak/>
              <w:t>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Bc-Ⅳ-3:</w:t>
            </w:r>
            <w:r>
              <w:rPr>
                <w:rFonts w:ascii="DFKai-SB" w:eastAsia="DFKai-SB" w:hAnsi="DFKai-SB" w:cs="DFKai-SB"/>
              </w:rPr>
              <w:t>植物利用葉綠</w:t>
            </w:r>
            <w:r>
              <w:rPr>
                <w:rFonts w:ascii="DFKai-SB" w:eastAsia="DFKai-SB" w:hAnsi="DFKai-SB" w:cs="DFKai-SB"/>
              </w:rPr>
              <w:t>體進行光合作用，將二氧化碳和水轉變成醣類養分，並釋出氧氣；養分可供植物本身及動物生長所需。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Bc-Ⅳ-4:</w:t>
            </w:r>
            <w:r>
              <w:rPr>
                <w:rFonts w:ascii="DFKai-SB" w:eastAsia="DFKai-SB" w:hAnsi="DFKai-SB" w:cs="DFKai-SB"/>
              </w:rPr>
              <w:t>日光、二氧化碳和水分等因素會影響光合作用的進行，這些因素的影響可經由探究實驗來證實。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J14:</w:t>
            </w:r>
            <w:r>
              <w:rPr>
                <w:rFonts w:ascii="DFKai-SB" w:eastAsia="DFKai-SB" w:hAnsi="DFKai-SB" w:cs="DFKai-SB"/>
              </w:rPr>
              <w:t>了解能量流動及物質循環與生態系統運作的關係。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-J-A3:</w:t>
            </w:r>
            <w:r>
              <w:rPr>
                <w:rFonts w:ascii="DFKai-SB" w:eastAsia="DFKai-SB" w:hAnsi="DFKai-SB" w:cs="DFKai-SB"/>
              </w:rPr>
              <w:t>利用科技資源，擬定與執行科技專題活動。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19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4"/>
                <w:id w:val="8428255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九</w:t>
            </w:r>
            <w:sdt>
              <w:sdtPr>
                <w:tag w:val="goog_rdk_15"/>
                <w:id w:val="7832401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章生物體的營養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3-4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人體如何獲得養分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Db-Ⅳ-1:</w:t>
            </w:r>
            <w:r>
              <w:rPr>
                <w:rFonts w:ascii="DFKai-SB" w:eastAsia="DFKai-SB" w:hAnsi="DFKai-SB" w:cs="DFKai-SB"/>
              </w:rPr>
              <w:t>動物體（以人體為例）經由攝食、消化、吸收獲得所需的養分。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</w:t>
            </w:r>
            <w:r>
              <w:rPr>
                <w:rFonts w:ascii="DFKai-SB" w:eastAsia="DFKai-SB" w:hAnsi="DFKai-SB" w:cs="DFKai-SB"/>
              </w:rPr>
              <w:t>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J14:</w:t>
            </w:r>
            <w:r>
              <w:rPr>
                <w:rFonts w:ascii="DFKai-SB" w:eastAsia="DFKai-SB" w:hAnsi="DFKai-SB" w:cs="DFKai-SB"/>
              </w:rPr>
              <w:t>了解能量流動及物質循環與生態系統運作的關係。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-J-A3:</w:t>
            </w:r>
            <w:r>
              <w:rPr>
                <w:rFonts w:ascii="DFKai-SB" w:eastAsia="DFKai-SB" w:hAnsi="DFKai-SB" w:cs="DFKai-SB"/>
              </w:rPr>
              <w:t>利用科技資源，擬定與執行科技專題活動。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【生涯規劃教育】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涯</w:t>
            </w:r>
            <w:r>
              <w:rPr>
                <w:rFonts w:ascii="DFKai-SB" w:eastAsia="DFKai-SB" w:hAnsi="DFKai-SB" w:cs="DFKai-SB"/>
              </w:rPr>
              <w:t>J10:</w:t>
            </w:r>
            <w:r>
              <w:rPr>
                <w:rFonts w:ascii="DFKai-SB" w:eastAsia="DFKai-SB" w:hAnsi="DFKai-SB" w:cs="DFKai-SB"/>
              </w:rPr>
              <w:t>職業倫理對工作環境發展的重要性。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1"/>
          <w:wAfter w:w="1559" w:type="dxa"/>
          <w:trHeight w:val="25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6"/>
                <w:id w:val="-5662604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</w:t>
            </w:r>
            <w:sdt>
              <w:sdtPr>
                <w:tag w:val="goog_rdk_17"/>
                <w:id w:val="-1658458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章生物體的運輸作用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植物的運輸構造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Db-Ⅳ-6:</w:t>
            </w:r>
            <w:r>
              <w:rPr>
                <w:rFonts w:ascii="DFKai-SB" w:eastAsia="DFKai-SB" w:hAnsi="DFKai-SB" w:cs="DFKai-SB"/>
              </w:rPr>
              <w:t>植物體根、莖、葉、花、果實內的維管束具有運輸功能。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運用科技工具，理解與歸納問題，</w:t>
            </w:r>
            <w:r>
              <w:rPr>
                <w:rFonts w:ascii="DFKai-SB" w:eastAsia="DFKai-SB" w:hAnsi="DFKai-SB" w:cs="DFKai-SB"/>
              </w:rPr>
              <w:t>進而提出簡易的解決之道。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8"/>
                <w:id w:val="1432419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十一</w:t>
            </w:r>
            <w:sdt>
              <w:sdtPr>
                <w:tag w:val="goog_rdk_19"/>
                <w:id w:val="-9603355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章生物體的運輸作用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植物體內物質的運輸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3‧2</w:t>
            </w:r>
            <w:r>
              <w:rPr>
                <w:rFonts w:ascii="DFKai-SB" w:eastAsia="DFKai-SB" w:hAnsi="DFKai-SB" w:cs="DFKai-SB"/>
              </w:rPr>
              <w:t>植物體內物質的運輸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</w:t>
            </w:r>
            <w:r>
              <w:rPr>
                <w:rFonts w:ascii="DFKai-SB" w:eastAsia="DFKai-SB" w:hAnsi="DFKai-SB" w:cs="DFKai-SB"/>
              </w:rPr>
              <w:lastRenderedPageBreak/>
              <w:t>究方法，幫助自己做出最佳的決定。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Db-Ⅳ-6:</w:t>
            </w:r>
            <w:r>
              <w:rPr>
                <w:rFonts w:ascii="DFKai-SB" w:eastAsia="DFKai-SB" w:hAnsi="DFKai-SB" w:cs="DFKai-SB"/>
              </w:rPr>
              <w:t>植物體根、莖、葉、花、果實內的維管束具有運輸功能。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操作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運用科技工具，理解與歸納問題，進而提出簡易的解決之道。</w:t>
            </w:r>
          </w:p>
        </w:tc>
        <w:tc>
          <w:tcPr>
            <w:tcW w:w="1559" w:type="dxa"/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19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0"/>
                <w:id w:val="-1786028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十二</w:t>
            </w:r>
            <w:sdt>
              <w:sdtPr>
                <w:tag w:val="goog_rdk_21"/>
                <w:id w:val="-15848284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章生物體的運輸作用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人體血液循環的組成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能分析歸納、製作圖表、使用資訊及數學等方法，整理資訊或數據。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</w:t>
            </w:r>
            <w:r>
              <w:rPr>
                <w:rFonts w:ascii="DFKai-SB" w:eastAsia="DFKai-SB" w:hAnsi="DFKai-SB" w:cs="DFKai-SB"/>
              </w:rPr>
              <w:t>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Db-Ⅳ-2:</w:t>
            </w:r>
            <w:r>
              <w:rPr>
                <w:rFonts w:ascii="DFKai-SB" w:eastAsia="DFKai-SB" w:hAnsi="DFKai-SB" w:cs="DFKai-SB"/>
              </w:rPr>
              <w:t>動物體（以人體為例）的循環系統能將體內的物質運輸至各細胞處，並進行物質交換。並經由心跳、心音及脈搏的探測，以了解循環系統的運作情形。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運用科技工具，理解與歸納問題，進而提出簡易的解決之道。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1"/>
          <w:wAfter w:w="1559" w:type="dxa"/>
          <w:trHeight w:val="24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2"/>
                <w:id w:val="8960924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十三</w:t>
            </w:r>
            <w:sdt>
              <w:sdtPr>
                <w:tag w:val="goog_rdk_23"/>
                <w:id w:val="-16804213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章生物體的運輸作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4-4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人體的循環系統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</w:t>
            </w:r>
            <w:r>
              <w:rPr>
                <w:rFonts w:ascii="DFKai-SB" w:eastAsia="DFKai-SB" w:hAnsi="DFKai-SB" w:cs="DFKai-SB"/>
              </w:rPr>
              <w:lastRenderedPageBreak/>
              <w:t>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能分析歸納、製作圖表、使用資訊及數學等方法，整理資訊或數據。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Db-Ⅳ-2:</w:t>
            </w:r>
            <w:r>
              <w:rPr>
                <w:rFonts w:ascii="DFKai-SB" w:eastAsia="DFKai-SB" w:hAnsi="DFKai-SB" w:cs="DFKai-SB"/>
              </w:rPr>
              <w:t>動物體（以人體為例）的循環系</w:t>
            </w:r>
            <w:r>
              <w:rPr>
                <w:rFonts w:ascii="DFKai-SB" w:eastAsia="DFKai-SB" w:hAnsi="DFKai-SB" w:cs="DFKai-SB"/>
              </w:rPr>
              <w:lastRenderedPageBreak/>
              <w:t>統能將體內的物質運輸至各細胞處，並進行物質交換。並經由心跳、心音及脈搏的探測，以了解循環系統的運作情形。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2.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-J-A2:</w:t>
            </w:r>
            <w:r>
              <w:rPr>
                <w:rFonts w:ascii="DFKai-SB" w:eastAsia="DFKai-SB" w:hAnsi="DFKai-SB" w:cs="DFKai-SB"/>
              </w:rPr>
              <w:t>運用科技</w:t>
            </w:r>
            <w:r>
              <w:rPr>
                <w:rFonts w:ascii="DFKai-SB" w:eastAsia="DFKai-SB" w:hAnsi="DFKai-SB" w:cs="DFKai-SB"/>
              </w:rPr>
              <w:lastRenderedPageBreak/>
              <w:t>工具，理解與歸納問題，進而提出簡易的解決之道。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科技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</w:t>
            </w:r>
            <w:r>
              <w:rPr>
                <w:rFonts w:ascii="DFKai-SB" w:eastAsia="DFKai-SB" w:hAnsi="DFKai-SB" w:cs="DFKai-SB"/>
              </w:rPr>
              <w:lastRenderedPageBreak/>
              <w:t>與體育</w:t>
            </w:r>
          </w:p>
        </w:tc>
      </w:tr>
      <w:tr w:rsidR="00DF4147">
        <w:trPr>
          <w:gridAfter w:val="2"/>
          <w:wAfter w:w="1612" w:type="dxa"/>
          <w:trHeight w:val="21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4"/>
                <w:id w:val="20438589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十四</w:t>
            </w:r>
            <w:sdt>
              <w:sdtPr>
                <w:tag w:val="goog_rdk_25"/>
                <w:id w:val="-13746059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章生物體的協調作用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刺激與反應、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神經系統（第二次段考）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</w:t>
            </w:r>
            <w:r>
              <w:rPr>
                <w:rFonts w:ascii="DFKai-SB" w:eastAsia="DFKai-SB" w:hAnsi="DFKai-SB" w:cs="DFKai-SB"/>
              </w:rPr>
              <w:t>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Dc-Ⅳ-1:</w:t>
            </w:r>
            <w:r>
              <w:rPr>
                <w:rFonts w:ascii="DFKai-SB" w:eastAsia="DFKai-SB" w:hAnsi="DFKai-SB" w:cs="DFKai-SB"/>
              </w:rPr>
              <w:t>人體的神經系統能察覺環境的變動並產生反應。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觀察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【安全教育】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安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探討日常生活發生事故的影響因素。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2"/>
          <w:wAfter w:w="1612" w:type="dxa"/>
          <w:trHeight w:val="15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6"/>
                <w:id w:val="-3783180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十五</w:t>
            </w:r>
            <w:sdt>
              <w:sdtPr>
                <w:tag w:val="goog_rdk_27"/>
                <w:id w:val="-1994476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章生物體的協調作用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內分泌系統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Dc-Ⅳ-2:</w:t>
            </w:r>
            <w:r>
              <w:rPr>
                <w:rFonts w:ascii="DFKai-SB" w:eastAsia="DFKai-SB" w:hAnsi="DFKai-SB" w:cs="DFKai-SB"/>
              </w:rPr>
              <w:t>人體的內分泌系統能調節代謝作用，維持體內物質的恆定。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Ga-Ⅳ-2:</w:t>
            </w:r>
            <w:r>
              <w:rPr>
                <w:rFonts w:ascii="DFKai-SB" w:eastAsia="DFKai-SB" w:hAnsi="DFKai-SB" w:cs="DFKai-SB"/>
              </w:rPr>
              <w:t>人類的性別主要由性染色體決定。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紙筆測驗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【性別平等教育】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釐</w:t>
            </w:r>
            <w:r>
              <w:rPr>
                <w:rFonts w:ascii="DFKai-SB" w:eastAsia="DFKai-SB" w:hAnsi="DFKai-SB" w:cs="DFKai-SB"/>
              </w:rPr>
              <w:t>清身體意象的性別迷思。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【人權教育】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J6:</w:t>
            </w:r>
            <w:r>
              <w:rPr>
                <w:rFonts w:ascii="DFKai-SB" w:eastAsia="DFKai-SB" w:hAnsi="DFKai-SB" w:cs="DFKai-SB"/>
              </w:rPr>
              <w:t>正視社會中的各種歧視，並採取行動來關懷與保護弱勢。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2"/>
          <w:wAfter w:w="1612" w:type="dxa"/>
          <w:trHeight w:val="21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8"/>
                <w:id w:val="14475050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十六</w:t>
            </w:r>
            <w:sdt>
              <w:sdtPr>
                <w:tag w:val="goog_rdk_29"/>
                <w:id w:val="-2533590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章生物體的協調作用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5-4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行為與感應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</w:t>
            </w:r>
            <w:r>
              <w:rPr>
                <w:rFonts w:ascii="DFKai-SB" w:eastAsia="DFKai-SB" w:hAnsi="DFKai-SB" w:cs="DFKai-SB"/>
              </w:rPr>
              <w:lastRenderedPageBreak/>
              <w:t>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pe-Ⅳ-1:</w:t>
            </w:r>
            <w:r>
              <w:rPr>
                <w:rFonts w:ascii="DFKai-SB" w:eastAsia="DFKai-SB" w:hAnsi="DFKai-SB" w:cs="DFKai-SB"/>
              </w:rPr>
              <w:t>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</w:t>
            </w:r>
            <w:r>
              <w:rPr>
                <w:rFonts w:ascii="DFKai-SB" w:eastAsia="DFKai-SB" w:hAnsi="DFKai-SB" w:cs="DFKai-SB"/>
              </w:rPr>
              <w:t>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pa-Ⅳ-1:</w:t>
            </w:r>
            <w:r>
              <w:rPr>
                <w:rFonts w:ascii="DFKai-SB" w:eastAsia="DFKai-SB" w:hAnsi="DFKai-SB" w:cs="DFKai-SB"/>
              </w:rPr>
              <w:t>能分析歸納、製作圖表、使用資訊及數學等方法，整理資訊或數據。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an-Ⅳ-3:</w:t>
            </w:r>
            <w:r>
              <w:rPr>
                <w:rFonts w:ascii="DFKai-SB" w:eastAsia="DFKai-SB" w:hAnsi="DFKai-SB" w:cs="DFKai-SB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Dc-Ⅳ-</w:t>
            </w:r>
            <w:r>
              <w:rPr>
                <w:rFonts w:ascii="DFKai-SB" w:eastAsia="DFKai-SB" w:hAnsi="DFKai-SB" w:cs="DFKai-SB"/>
              </w:rPr>
              <w:t>5:</w:t>
            </w:r>
            <w:r>
              <w:rPr>
                <w:rFonts w:ascii="DFKai-SB" w:eastAsia="DFKai-SB" w:hAnsi="DFKai-SB" w:cs="DFKai-SB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口頭詢問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課堂發表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【生涯規劃教育】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涯</w:t>
            </w:r>
            <w:r>
              <w:rPr>
                <w:rFonts w:ascii="DFKai-SB" w:eastAsia="DFKai-SB" w:hAnsi="DFKai-SB" w:cs="DFKai-SB"/>
              </w:rPr>
              <w:t>J10:</w:t>
            </w:r>
            <w:r>
              <w:rPr>
                <w:rFonts w:ascii="DFKai-SB" w:eastAsia="DFKai-SB" w:hAnsi="DFKai-SB" w:cs="DFKai-SB"/>
              </w:rPr>
              <w:t>職業倫理對工作環境發展的重要性。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</w:t>
            </w:r>
            <w:r>
              <w:rPr>
                <w:rFonts w:ascii="DFKai-SB" w:eastAsia="DFKai-SB" w:hAnsi="DFKai-SB" w:cs="DFKai-SB"/>
              </w:rPr>
              <w:lastRenderedPageBreak/>
              <w:t>求，並關切動物福利。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社會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</w:tc>
      </w:tr>
      <w:tr w:rsidR="00DF4147">
        <w:trPr>
          <w:gridAfter w:val="1"/>
          <w:wAfter w:w="1559" w:type="dxa"/>
          <w:trHeight w:val="25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0"/>
                <w:id w:val="-5718896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十七</w:t>
            </w:r>
            <w:sdt>
              <w:sdtPr>
                <w:tag w:val="goog_rdk_31"/>
                <w:id w:val="18211530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6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章生物體的恆定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呼吸與氣體的恆定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po-Ⅳ-1:</w:t>
            </w:r>
            <w:r>
              <w:rPr>
                <w:rFonts w:ascii="DFKai-SB" w:eastAsia="DFKai-SB" w:hAnsi="DFKai-SB" w:cs="DFKai-SB"/>
              </w:rPr>
              <w:t>能從學習活動、日常經驗及科</w:t>
            </w:r>
            <w:r>
              <w:rPr>
                <w:rFonts w:ascii="DFKai-SB" w:eastAsia="DFKai-SB" w:hAnsi="DFKai-SB" w:cs="DFKai-SB"/>
              </w:rPr>
              <w:lastRenderedPageBreak/>
              <w:t>技運用、自然環境、書刊及網路媒體中，進行各種有計畫的觀察，進而能察覺問題。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Bc-Ⅳ-2:</w:t>
            </w:r>
            <w:r>
              <w:rPr>
                <w:rFonts w:ascii="DFKai-SB" w:eastAsia="DFKai-SB" w:hAnsi="DFKai-SB" w:cs="DFKai-SB"/>
              </w:rPr>
              <w:t>細胞利用養分進行呼吸作用釋放能量，供生物生存所需。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Db-Ⅳ-3:</w:t>
            </w:r>
            <w:r>
              <w:rPr>
                <w:rFonts w:ascii="DFKai-SB" w:eastAsia="DFKai-SB" w:hAnsi="DFKai-SB" w:cs="DFKai-SB"/>
              </w:rPr>
              <w:t>動物體（以</w:t>
            </w:r>
            <w:r>
              <w:rPr>
                <w:rFonts w:ascii="DFKai-SB" w:eastAsia="DFKai-SB" w:hAnsi="DFKai-SB" w:cs="DFKai-SB"/>
              </w:rPr>
              <w:lastRenderedPageBreak/>
              <w:t>人體為例）藉由呼吸系統與外界交換氣體。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</w:t>
            </w:r>
            <w:r>
              <w:rPr>
                <w:rFonts w:ascii="DFKai-SB" w:eastAsia="DFKai-SB" w:hAnsi="DFKai-SB" w:cs="DFKai-SB"/>
              </w:rPr>
              <w:lastRenderedPageBreak/>
              <w:t>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觀察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發展多元文本的閱讀策略。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語文</w:t>
            </w:r>
          </w:p>
        </w:tc>
      </w:tr>
      <w:tr w:rsidR="00DF4147">
        <w:trPr>
          <w:gridAfter w:val="1"/>
          <w:wAfter w:w="1559" w:type="dxa"/>
          <w:trHeight w:val="24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2"/>
                <w:id w:val="11225037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十八</w:t>
            </w:r>
            <w:sdt>
              <w:sdtPr>
                <w:tag w:val="goog_rdk_33"/>
                <w:id w:val="11142567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6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章生物體的恆定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排泄與水分的恆定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ah-Ⅳ-1:</w:t>
            </w:r>
            <w:r>
              <w:rPr>
                <w:rFonts w:ascii="DFKai-SB" w:eastAsia="DFKai-SB" w:hAnsi="DFKai-SB" w:cs="DFKai-SB"/>
              </w:rPr>
              <w:t>對於有關科學發現的報導，甚至權威的解釋（例如：報章雜誌的報導或書本上的解釋），能抱持懷疑的態度，評估其推論的證據是否充分且可信賴。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Dc-Ⅳ-4:</w:t>
            </w:r>
            <w:r>
              <w:rPr>
                <w:rFonts w:ascii="DFKai-SB" w:eastAsia="DFKai-SB" w:hAnsi="DFKai-SB" w:cs="DFKai-SB"/>
              </w:rPr>
              <w:t>人體會藉由各系統的協調，使體內所含的物質以及各種狀態能維持在一定範圍內。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Dc-Ⅳ-5:</w:t>
            </w:r>
            <w:r>
              <w:rPr>
                <w:rFonts w:ascii="DFKai-SB" w:eastAsia="DFKai-SB" w:hAnsi="DFKai-SB" w:cs="DFKai-SB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了解人與周遭動物的互動關係，認識動物需求，並關切動物福利。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【家庭教育】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家</w:t>
            </w:r>
            <w:r>
              <w:rPr>
                <w:rFonts w:ascii="DFKai-SB" w:eastAsia="DFKai-SB" w:hAnsi="DFKai-SB" w:cs="DFKai-SB"/>
              </w:rPr>
              <w:t>J6:</w:t>
            </w:r>
            <w:r>
              <w:rPr>
                <w:rFonts w:ascii="DFKai-SB" w:eastAsia="DFKai-SB" w:hAnsi="DFKai-SB" w:cs="DFKai-SB"/>
              </w:rPr>
              <w:t>覺察與實踐青少年在家庭中的角色責任。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發展多元文本的閱讀策略。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語文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1"/>
          <w:wAfter w:w="1559" w:type="dxa"/>
          <w:trHeight w:val="745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4"/>
                <w:id w:val="-19365923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十九</w:t>
            </w:r>
            <w:sdt>
              <w:sdtPr>
                <w:tag w:val="goog_rdk_35"/>
                <w:id w:val="1329412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6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章生物體的恆定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體溫的恆定與血糖的恆定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pa-Ⅳ-2:</w:t>
            </w:r>
            <w:r>
              <w:rPr>
                <w:rFonts w:ascii="DFKai-SB" w:eastAsia="DFKai-SB" w:hAnsi="DFKai-SB" w:cs="DFKai-SB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ah-Ⅳ-1:</w:t>
            </w:r>
            <w:r>
              <w:rPr>
                <w:rFonts w:ascii="DFKai-SB" w:eastAsia="DFKai-SB" w:hAnsi="DFKai-SB" w:cs="DFKai-SB"/>
              </w:rPr>
              <w:t>對於有關科學發現的報導，甚至權威的解釋（例如：報章雜誌的報導或書本上的解釋），能抱持懷疑的態度，評估其</w:t>
            </w:r>
            <w:r>
              <w:rPr>
                <w:rFonts w:ascii="DFKai-SB" w:eastAsia="DFKai-SB" w:hAnsi="DFKai-SB" w:cs="DFKai-SB"/>
              </w:rPr>
              <w:t>推論的證據是否充分且可信賴。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Dc-Ⅳ-4:</w:t>
            </w:r>
            <w:r>
              <w:rPr>
                <w:rFonts w:ascii="DFKai-SB" w:eastAsia="DFKai-SB" w:hAnsi="DFKai-SB" w:cs="DFKai-SB"/>
              </w:rPr>
              <w:t>人體會藉由各系統的協調，使體內所含的物質以及各種狀態能維持在一定範圍內。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Dc-Ⅳ-5:</w:t>
            </w:r>
            <w:r>
              <w:rPr>
                <w:rFonts w:ascii="DFKai-SB" w:eastAsia="DFKai-SB" w:hAnsi="DFKai-SB" w:cs="DFKai-SB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操作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了解人與周遭動物的互動關係，認識動物需求，並關切動物福利。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發展多元文本的閱讀策略。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【戶外教育】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戶</w:t>
            </w:r>
            <w:r>
              <w:rPr>
                <w:rFonts w:ascii="DFKai-SB" w:eastAsia="DFKai-SB" w:hAnsi="DFKai-SB" w:cs="DFKai-SB"/>
              </w:rPr>
              <w:t>J5:</w:t>
            </w:r>
            <w:r>
              <w:rPr>
                <w:rFonts w:ascii="DFKai-SB" w:eastAsia="DFKai-SB" w:hAnsi="DFKai-SB" w:cs="DFKai-SB"/>
              </w:rPr>
              <w:t>在團隊活動中，養成相互合作與互動的良好態度與技能。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語文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綜合活動</w:t>
            </w:r>
          </w:p>
        </w:tc>
      </w:tr>
      <w:tr w:rsidR="00DF4147">
        <w:trPr>
          <w:gridAfter w:val="1"/>
          <w:wAfter w:w="1559" w:type="dxa"/>
          <w:trHeight w:val="126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6"/>
                <w:id w:val="18146018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第二十週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複習全冊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全冊所對應的學習表現具體內內涵。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第一冊所對應的學習內容。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第一冊所對應的議題。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第一冊所對應的統整相關領域。</w:t>
            </w:r>
          </w:p>
        </w:tc>
      </w:tr>
      <w:tr w:rsidR="00DF4147">
        <w:trPr>
          <w:gridAfter w:val="1"/>
          <w:wAfter w:w="1559" w:type="dxa"/>
          <w:trHeight w:val="49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96" w:lineRule="auto"/>
              <w:jc w:val="center"/>
            </w:pPr>
            <w:sdt>
              <w:sdtPr>
                <w:tag w:val="goog_rdk_37"/>
                <w:id w:val="12540071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</w:t>
                </w:r>
                <w:r>
                  <w:rPr>
                    <w:rFonts w:ascii="Gungsuh" w:eastAsia="Gungsuh" w:hAnsi="Gungsuh" w:cs="Gungsuh"/>
                    <w:color w:val="000000"/>
                  </w:rPr>
                  <w:lastRenderedPageBreak/>
                  <w:t>學期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8"/>
                <w:id w:val="-21202916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章生殖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1-1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細胞的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</w:t>
            </w:r>
            <w:r>
              <w:rPr>
                <w:rFonts w:ascii="DFKai-SB" w:eastAsia="DFKai-SB" w:hAnsi="DFKai-SB" w:cs="DFKai-SB"/>
              </w:rPr>
              <w:lastRenderedPageBreak/>
              <w:t>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Da-Ⅳ-4:</w:t>
            </w:r>
            <w:r>
              <w:rPr>
                <w:rFonts w:ascii="DFKai-SB" w:eastAsia="DFKai-SB" w:hAnsi="DFKai-SB" w:cs="DFKai-SB"/>
              </w:rPr>
              <w:t>細胞會進行</w:t>
            </w:r>
            <w:r>
              <w:rPr>
                <w:rFonts w:ascii="DFKai-SB" w:eastAsia="DFKai-SB" w:hAnsi="DFKai-SB" w:cs="DFKai-SB"/>
              </w:rPr>
              <w:lastRenderedPageBreak/>
              <w:t>細胞分裂，染色體在分裂過程中會發生變化。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</w:t>
            </w:r>
            <w:r>
              <w:rPr>
                <w:rFonts w:ascii="DFKai-SB" w:eastAsia="DFKai-SB" w:hAnsi="DFKai-SB" w:cs="DFKai-SB"/>
              </w:rPr>
              <w:lastRenderedPageBreak/>
              <w:t>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【性別平等教</w:t>
            </w:r>
            <w:r>
              <w:rPr>
                <w:rFonts w:ascii="DFKai-SB" w:eastAsia="DFKai-SB" w:hAnsi="DFKai-SB" w:cs="DFKai-SB"/>
              </w:rPr>
              <w:lastRenderedPageBreak/>
              <w:t>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接納自我與尊重他人的性傾向、性別特質與性別認同。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健康</w:t>
            </w:r>
            <w:r>
              <w:rPr>
                <w:rFonts w:ascii="DFKai-SB" w:eastAsia="DFKai-SB" w:hAnsi="DFKai-SB" w:cs="DFKai-SB"/>
              </w:rPr>
              <w:lastRenderedPageBreak/>
              <w:t>與體育</w:t>
            </w:r>
          </w:p>
        </w:tc>
      </w:tr>
      <w:tr w:rsidR="00DF4147">
        <w:trPr>
          <w:gridAfter w:val="1"/>
          <w:wAfter w:w="1559" w:type="dxa"/>
          <w:trHeight w:val="52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9"/>
                <w:id w:val="-16991516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分裂、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無性生殖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pc-Ⅳ-2:</w:t>
            </w:r>
            <w:r>
              <w:rPr>
                <w:rFonts w:ascii="DFKai-SB" w:eastAsia="DFKai-SB" w:hAnsi="DFKai-SB" w:cs="DFKai-SB"/>
              </w:rPr>
              <w:t>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</w:t>
            </w:r>
            <w:r>
              <w:rPr>
                <w:rFonts w:ascii="DFKai-SB" w:eastAsia="DFKai-SB" w:hAnsi="DFKai-SB" w:cs="DFKai-SB"/>
              </w:rPr>
              <w:t>a-Ⅳ-1:</w:t>
            </w:r>
            <w:r>
              <w:rPr>
                <w:rFonts w:ascii="DFKai-SB" w:eastAsia="DFKai-SB" w:hAnsi="DFKai-SB" w:cs="DFKai-SB"/>
              </w:rPr>
              <w:t>生物的生殖可分為有性生殖與無性生殖，有性生殖產生的子代其性狀和親代差異較大。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【品德教育】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EJU1:</w:t>
            </w:r>
            <w:r>
              <w:rPr>
                <w:rFonts w:ascii="DFKai-SB" w:eastAsia="DFKai-SB" w:hAnsi="DFKai-SB" w:cs="DFKai-SB"/>
              </w:rPr>
              <w:t>尊重生命。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在學習上遇到問題時，願意尋找課外資料，解決困難。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1"/>
          <w:wAfter w:w="1559" w:type="dxa"/>
          <w:trHeight w:val="40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</w:pPr>
            <w:sdt>
              <w:sdtPr>
                <w:tag w:val="goog_rdk_40"/>
                <w:id w:val="-4106241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三</w:t>
            </w:r>
            <w:sdt>
              <w:sdtPr>
                <w:tag w:val="goog_rdk_41"/>
                <w:id w:val="361552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生殖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有性生殖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pc-Ⅳ-2:</w:t>
            </w:r>
            <w:r>
              <w:rPr>
                <w:rFonts w:ascii="DFKai-SB" w:eastAsia="DFKai-SB" w:hAnsi="DFKai-SB" w:cs="DFKai-SB"/>
              </w:rPr>
              <w:t>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an-Ⅳ-1:</w:t>
            </w:r>
            <w:r>
              <w:rPr>
                <w:rFonts w:ascii="DFKai-SB" w:eastAsia="DFKai-SB" w:hAnsi="DFKai-SB" w:cs="DFKai-SB"/>
              </w:rPr>
              <w:t>察覺到科學的觀察、測量和方法是否具有正當性，是受到社會共同建構的標準所規範。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Ga-Ⅳ-1:</w:t>
            </w:r>
            <w:r>
              <w:rPr>
                <w:rFonts w:ascii="DFKai-SB" w:eastAsia="DFKai-SB" w:hAnsi="DFKai-SB" w:cs="DFKai-SB"/>
              </w:rPr>
              <w:t>生物的生殖可分</w:t>
            </w:r>
            <w:r>
              <w:rPr>
                <w:rFonts w:ascii="DFKai-SB" w:eastAsia="DFKai-SB" w:hAnsi="DFKai-SB" w:cs="DFKai-SB"/>
              </w:rPr>
              <w:t>為有性生殖與無性生殖，有性生殖產生的子代其性狀和親</w:t>
            </w:r>
            <w:r>
              <w:rPr>
                <w:rFonts w:ascii="DFKai-SB" w:eastAsia="DFKai-SB" w:hAnsi="DFKai-SB" w:cs="DFKai-SB"/>
              </w:rPr>
              <w:lastRenderedPageBreak/>
              <w:t>代差異較大。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Db-Ⅳ-4:</w:t>
            </w:r>
            <w:r>
              <w:rPr>
                <w:rFonts w:ascii="DFKai-SB" w:eastAsia="DFKai-SB" w:hAnsi="DFKai-SB" w:cs="DFKai-SB"/>
              </w:rPr>
              <w:t>生殖系統（以人體為例）能產生配子進行有性生殖，並且有分泌激素的功能。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Db-Ⅳ-7:</w:t>
            </w:r>
            <w:r>
              <w:rPr>
                <w:rFonts w:ascii="DFKai-SB" w:eastAsia="DFKai-SB" w:hAnsi="DFKai-SB" w:cs="DFKai-SB"/>
              </w:rPr>
              <w:t>花的構造中，雄蕊的花藥可產生花粉粒，花粉粒內有精細胞；雌蕊的子房內有胚珠，胚珠內有卵細胞。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【品德教育】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EJU1:</w:t>
            </w:r>
            <w:r>
              <w:rPr>
                <w:rFonts w:ascii="DFKai-SB" w:eastAsia="DFKai-SB" w:hAnsi="DFKai-SB" w:cs="DFKai-SB"/>
              </w:rPr>
              <w:t>尊重生命。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</w:t>
            </w:r>
            <w:r>
              <w:rPr>
                <w:rFonts w:ascii="DFKai-SB" w:eastAsia="DFKai-SB" w:hAnsi="DFKai-SB" w:cs="DFKai-SB"/>
              </w:rPr>
              <w:lastRenderedPageBreak/>
              <w:t>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在學習上遇到問題時，願意尋找課外資料，解決困難。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健康與體育</w:t>
            </w:r>
          </w:p>
        </w:tc>
      </w:tr>
      <w:tr w:rsidR="00DF4147">
        <w:trPr>
          <w:gridAfter w:val="1"/>
          <w:wAfter w:w="1559" w:type="dxa"/>
          <w:trHeight w:val="44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2"/>
                <w:id w:val="18930838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四</w:t>
            </w:r>
            <w:sdt>
              <w:sdtPr>
                <w:tag w:val="goog_rdk_43"/>
                <w:id w:val="-10956353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生殖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蛋的觀察、實驗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1-2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花的觀察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pc-Ⅳ-2:</w:t>
            </w:r>
            <w:r>
              <w:rPr>
                <w:rFonts w:ascii="DFKai-SB" w:eastAsia="DFKai-SB" w:hAnsi="DFKai-SB" w:cs="DFKai-SB"/>
              </w:rPr>
              <w:t>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</w:t>
            </w:r>
            <w:r>
              <w:rPr>
                <w:rFonts w:ascii="DFKai-SB" w:eastAsia="DFKai-SB" w:hAnsi="DFKai-SB" w:cs="DFKai-SB"/>
              </w:rPr>
              <w:t>a-Ⅳ-1:</w:t>
            </w:r>
            <w:r>
              <w:rPr>
                <w:rFonts w:ascii="DFKai-SB" w:eastAsia="DFKai-SB" w:hAnsi="DFKai-SB" w:cs="DFKai-SB"/>
              </w:rPr>
              <w:t>生物的生殖可分為有性生殖與無性生殖，有性生殖產生的子代其性狀和親代差異較大。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Db-Ⅳ-4:</w:t>
            </w:r>
            <w:r>
              <w:rPr>
                <w:rFonts w:ascii="DFKai-SB" w:eastAsia="DFKai-SB" w:hAnsi="DFKai-SB" w:cs="DFKai-SB"/>
              </w:rPr>
              <w:t>生殖系統（以人體為例）能產生配子進行有性生殖，並且有分泌激素的功能。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Db-Ⅳ-7:</w:t>
            </w:r>
            <w:r>
              <w:rPr>
                <w:rFonts w:ascii="DFKai-SB" w:eastAsia="DFKai-SB" w:hAnsi="DFKai-SB" w:cs="DFKai-SB"/>
              </w:rPr>
              <w:t>花的構造中，雄蕊的花藥可產生花粉粒，花粉粒內有精細胞；雌蕊的子房內有胚珠，胚珠內有卵細胞。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【性別平等教育】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接納自我與尊重他人的性傾向、性別特質與性別認同。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【品德教育】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EJU1:</w:t>
            </w:r>
            <w:r>
              <w:rPr>
                <w:rFonts w:ascii="DFKai-SB" w:eastAsia="DFKai-SB" w:hAnsi="DFKai-SB" w:cs="DFKai-SB"/>
              </w:rPr>
              <w:t>尊重生命。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在學習上遇到問題時，願意尋找課外資料，解決困難。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健康與體育</w:t>
            </w:r>
          </w:p>
        </w:tc>
      </w:tr>
      <w:tr w:rsidR="00DF4147">
        <w:trPr>
          <w:gridAfter w:val="1"/>
          <w:wAfter w:w="1559" w:type="dxa"/>
          <w:trHeight w:val="52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4"/>
                <w:id w:val="-10668797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五、</w:t>
            </w:r>
            <w:r>
              <w:rPr>
                <w:rFonts w:ascii="DFKai-SB" w:eastAsia="DFKai-SB" w:hAnsi="DFKai-SB" w:cs="DFKai-SB"/>
                <w:color w:val="000000"/>
              </w:rPr>
              <w:lastRenderedPageBreak/>
              <w:t>六</w:t>
            </w:r>
            <w:sdt>
              <w:sdtPr>
                <w:tag w:val="goog_rdk_45"/>
                <w:id w:val="-368070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章遺傳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遺傳、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基因與染色體、實驗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模擬孟德爾豌豆實驗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</w:t>
            </w:r>
            <w:r>
              <w:rPr>
                <w:rFonts w:ascii="DFKai-SB" w:eastAsia="DFKai-SB" w:hAnsi="DFKai-SB" w:cs="DFKai-SB"/>
              </w:rPr>
              <w:lastRenderedPageBreak/>
              <w:t>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an-Ⅳ-3:</w:t>
            </w:r>
            <w:r>
              <w:rPr>
                <w:rFonts w:ascii="DFKai-SB" w:eastAsia="DFKai-SB" w:hAnsi="DFKai-SB" w:cs="DFKai-SB"/>
              </w:rPr>
              <w:t>體察到不同性別、背景、族群科學家們具有堅毅、嚴謹和講求邏輯的特質，也具有好奇心、求知慾和想像力。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Ga-Ⅳ-6:</w:t>
            </w:r>
            <w:r>
              <w:rPr>
                <w:rFonts w:ascii="DFKai-SB" w:eastAsia="DFKai-SB" w:hAnsi="DFKai-SB" w:cs="DFKai-SB"/>
              </w:rPr>
              <w:t>孟德爾遺傳研究的科學史。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【人權教育】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J5:</w:t>
            </w:r>
            <w:r>
              <w:rPr>
                <w:rFonts w:ascii="DFKai-SB" w:eastAsia="DFKai-SB" w:hAnsi="DFKai-SB" w:cs="DFKai-SB"/>
              </w:rPr>
              <w:t>了解社會上</w:t>
            </w:r>
            <w:r>
              <w:rPr>
                <w:rFonts w:ascii="DFKai-SB" w:eastAsia="DFKai-SB" w:hAnsi="DFKai-SB" w:cs="DFKai-SB"/>
              </w:rPr>
              <w:lastRenderedPageBreak/>
              <w:t>有不同的群體和文化，尊重並欣賞其差異。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J6:</w:t>
            </w:r>
            <w:r>
              <w:rPr>
                <w:rFonts w:ascii="DFKai-SB" w:eastAsia="DFKai-SB" w:hAnsi="DFKai-SB" w:cs="DFKai-SB"/>
              </w:rPr>
              <w:t>正視社會中的各種歧視，並採取行動來關懷與保護弱勢。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健康與體</w:t>
            </w:r>
            <w:r>
              <w:rPr>
                <w:rFonts w:ascii="DFKai-SB" w:eastAsia="DFKai-SB" w:hAnsi="DFKai-SB" w:cs="DFKai-SB"/>
              </w:rPr>
              <w:lastRenderedPageBreak/>
              <w:t>育</w:t>
            </w:r>
          </w:p>
        </w:tc>
      </w:tr>
      <w:tr w:rsidR="00DF4147">
        <w:trPr>
          <w:gridAfter w:val="1"/>
          <w:wAfter w:w="1559" w:type="dxa"/>
          <w:trHeight w:val="5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6"/>
                <w:id w:val="3667238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七</w:t>
            </w:r>
            <w:sdt>
              <w:sdtPr>
                <w:tag w:val="goog_rdk_47"/>
                <w:id w:val="-7930468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章遺傳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人類的遺傳、實驗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人類的性別與性聯遺傳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ti-Ⅳ-1:</w:t>
            </w:r>
            <w:r>
              <w:rPr>
                <w:rFonts w:ascii="DFKai-SB" w:eastAsia="DFKai-SB" w:hAnsi="DFKai-SB" w:cs="DFKai-SB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ah-Ⅳ-1:</w:t>
            </w:r>
            <w:r>
              <w:rPr>
                <w:rFonts w:ascii="DFKai-SB" w:eastAsia="DFKai-SB" w:hAnsi="DFKai-SB" w:cs="DFKai-SB"/>
              </w:rPr>
              <w:t>對於有關科學</w:t>
            </w:r>
            <w:r>
              <w:rPr>
                <w:rFonts w:ascii="DFKai-SB" w:eastAsia="DFKai-SB" w:hAnsi="DFKai-SB" w:cs="DFKai-SB"/>
              </w:rPr>
              <w:t>發現的報導，甚至權威的解釋（例如：報章雜誌的報導或書本上的解釋），能抱持懷疑的態度，評估其推論的證據是否充分且可信</w:t>
            </w:r>
            <w:r>
              <w:rPr>
                <w:rFonts w:ascii="DFKai-SB" w:eastAsia="DFKai-SB" w:hAnsi="DFKai-SB" w:cs="DFKai-SB"/>
              </w:rPr>
              <w:lastRenderedPageBreak/>
              <w:t>賴。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an-Ⅳ-2:</w:t>
            </w:r>
            <w:r>
              <w:rPr>
                <w:rFonts w:ascii="DFKai-SB" w:eastAsia="DFKai-SB" w:hAnsi="DFKai-SB" w:cs="DFKai-SB"/>
              </w:rPr>
              <w:t>分辨科學知識的確定性和持久性，會因科學研究的時空背景不同而有所變化。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Ga-Ⅳ-2:</w:t>
            </w:r>
            <w:r>
              <w:rPr>
                <w:rFonts w:ascii="DFKai-SB" w:eastAsia="DFKai-SB" w:hAnsi="DFKai-SB" w:cs="DFKai-SB"/>
              </w:rPr>
              <w:t>人類的性別主要由性染色體決定。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Ga-Ⅳ-3:</w:t>
            </w:r>
            <w:r>
              <w:rPr>
                <w:rFonts w:ascii="DFKai-SB" w:eastAsia="DFKai-SB" w:hAnsi="DFKai-SB" w:cs="DFKai-SB"/>
              </w:rPr>
              <w:t>人類的</w:t>
            </w:r>
            <w:r>
              <w:rPr>
                <w:rFonts w:ascii="DFKai-SB" w:eastAsia="DFKai-SB" w:hAnsi="DFKai-SB" w:cs="DFKai-SB"/>
              </w:rPr>
              <w:t>ABO</w:t>
            </w:r>
            <w:r>
              <w:rPr>
                <w:rFonts w:ascii="DFKai-SB" w:eastAsia="DFKai-SB" w:hAnsi="DFKai-SB" w:cs="DFKai-SB"/>
              </w:rPr>
              <w:t>血型是可遺傳的性狀。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Ga-Ⅳ-4:</w:t>
            </w:r>
            <w:r>
              <w:rPr>
                <w:rFonts w:ascii="DFKai-SB" w:eastAsia="DFKai-SB" w:hAnsi="DFKai-SB" w:cs="DFKai-SB"/>
              </w:rPr>
              <w:t>遺傳物質會發生變異，其變異可能造成性狀的改變，若變異發生在生殖細胞可遺傳到後代。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【性別平等教育】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釐清身體意象的性別迷思。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認識身體自主權相關議題，維護自己與尊重他人的身體自主權。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J12:</w:t>
            </w:r>
            <w:r>
              <w:rPr>
                <w:rFonts w:ascii="DFKai-SB" w:eastAsia="DFKai-SB" w:hAnsi="DFKai-SB" w:cs="DFKai-SB"/>
              </w:rPr>
              <w:t>省思與他人的性別權力關係，促進平等與良好的互動。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【人權教育】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J5:</w:t>
            </w:r>
            <w:r>
              <w:rPr>
                <w:rFonts w:ascii="DFKai-SB" w:eastAsia="DFKai-SB" w:hAnsi="DFKai-SB" w:cs="DFKai-SB"/>
              </w:rPr>
              <w:t>了解社會上有不同的群體和文化，尊重並欣</w:t>
            </w:r>
            <w:r>
              <w:rPr>
                <w:rFonts w:ascii="DFKai-SB" w:eastAsia="DFKai-SB" w:hAnsi="DFKai-SB" w:cs="DFKai-SB"/>
              </w:rPr>
              <w:lastRenderedPageBreak/>
              <w:t>賞其差異。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J6:</w:t>
            </w:r>
            <w:r>
              <w:rPr>
                <w:rFonts w:ascii="DFKai-SB" w:eastAsia="DFKai-SB" w:hAnsi="DFKai-SB" w:cs="DFKai-SB"/>
              </w:rPr>
              <w:t>正視社會中的各種歧視，並採取行動來關懷與保護弱勢。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綜合活動</w:t>
            </w:r>
          </w:p>
        </w:tc>
      </w:tr>
      <w:tr w:rsidR="00DF4147">
        <w:trPr>
          <w:gridAfter w:val="1"/>
          <w:wAfter w:w="1559" w:type="dxa"/>
          <w:trHeight w:val="42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8"/>
                <w:id w:val="20904956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八</w:t>
            </w:r>
            <w:sdt>
              <w:sdtPr>
                <w:tag w:val="goog_rdk_49"/>
                <w:id w:val="-10547702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章遺傳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突變與遺傳諮詢、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2-4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生物技術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tc-Ⅳ-1:</w:t>
            </w:r>
            <w:r>
              <w:rPr>
                <w:rFonts w:ascii="DFKai-SB" w:eastAsia="DFKai-SB" w:hAnsi="DFKai-SB" w:cs="DFKai-SB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pc-Ⅳ-2:</w:t>
            </w:r>
            <w:r>
              <w:rPr>
                <w:rFonts w:ascii="DFKai-SB" w:eastAsia="DFKai-SB" w:hAnsi="DFKai-SB" w:cs="DFKai-SB"/>
              </w:rPr>
              <w:t>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ah-Ⅳ-1:</w:t>
            </w:r>
            <w:r>
              <w:rPr>
                <w:rFonts w:ascii="DFKai-SB" w:eastAsia="DFKai-SB" w:hAnsi="DFKai-SB" w:cs="DFKai-SB"/>
              </w:rPr>
              <w:t>對於有關科學發現的報導，甚至權威的解釋（例如：報章雜誌的報導或書本上的解釋），能抱持懷疑的態度，評估其推論的證據是否充分且可</w:t>
            </w:r>
            <w:r>
              <w:rPr>
                <w:rFonts w:ascii="DFKai-SB" w:eastAsia="DFKai-SB" w:hAnsi="DFKai-SB" w:cs="DFKai-SB"/>
              </w:rPr>
              <w:t>信賴。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an-Ⅳ-2:</w:t>
            </w:r>
            <w:r>
              <w:rPr>
                <w:rFonts w:ascii="DFKai-SB" w:eastAsia="DFKai-SB" w:hAnsi="DFKai-SB" w:cs="DFKai-SB"/>
              </w:rPr>
              <w:t>分辨科學知識的確定性和持久性，會因科學研究的時空背景不同而有所變化。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Ga-Ⅳ-5:</w:t>
            </w:r>
            <w:r>
              <w:rPr>
                <w:rFonts w:ascii="DFKai-SB" w:eastAsia="DFKai-SB" w:hAnsi="DFKai-SB" w:cs="DFKai-SB"/>
              </w:rPr>
              <w:t>生物技術的進步，有助於解決農業、食品、能源、醫藥，以及環境相關的問題，但也可能帶來新問題。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Ma-Ⅳ-1:</w:t>
            </w:r>
            <w:r>
              <w:rPr>
                <w:rFonts w:ascii="DFKai-SB" w:eastAsia="DFKai-SB" w:hAnsi="DFKai-SB" w:cs="DFKai-SB"/>
              </w:rPr>
              <w:t>生命科學的進步，有助於解決社會中發生的農業、食品、能源、醫藥，以及環境相關的問題。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Mb-Ⅳ-1:</w:t>
            </w:r>
            <w:r>
              <w:rPr>
                <w:rFonts w:ascii="DFKai-SB" w:eastAsia="DFKai-SB" w:hAnsi="DFKai-SB" w:cs="DFKai-SB"/>
              </w:rPr>
              <w:t>生物技術的發展是為了因應人類需求，運用跨領域技術來改造生物。發展相關技術的歷程中，也應避免對其他生物以及環境造成過度的影響。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【科技教育】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E1:</w:t>
            </w:r>
            <w:r>
              <w:rPr>
                <w:rFonts w:ascii="DFKai-SB" w:eastAsia="DFKai-SB" w:hAnsi="DFKai-SB" w:cs="DFKai-SB"/>
              </w:rPr>
              <w:t>了解平日常見科技產品的用途與運作方式。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J7:</w:t>
            </w:r>
            <w:r>
              <w:rPr>
                <w:rFonts w:ascii="DFKai-SB" w:eastAsia="DFKai-SB" w:hAnsi="DFKai-SB" w:cs="DFKai-SB"/>
              </w:rPr>
              <w:t>小心求證資訊來源，判讀文本知識的正確性。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J10:</w:t>
            </w:r>
            <w:r>
              <w:rPr>
                <w:rFonts w:ascii="DFKai-SB" w:eastAsia="DFKai-SB" w:hAnsi="DFKai-SB" w:cs="DFKai-SB"/>
              </w:rPr>
              <w:t>主動尋求多元的詮釋，並試著表達自己的想法。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40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50"/>
                <w:id w:val="764035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九</w:t>
            </w:r>
            <w:sdt>
              <w:sdtPr>
                <w:tag w:val="goog_rdk_51"/>
                <w:id w:val="9368741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章演化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化石、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生物的演化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po-Ⅳ-2:</w:t>
            </w:r>
            <w:r>
              <w:rPr>
                <w:rFonts w:ascii="DFKai-SB" w:eastAsia="DFKai-SB" w:hAnsi="DFKai-SB" w:cs="DFKai-SB"/>
              </w:rPr>
              <w:t>能辨別適合科學探究或適合以科學方式尋求解決的問題（或假說），並能依據觀察、蒐集資料、閱讀、思</w:t>
            </w:r>
            <w:r>
              <w:rPr>
                <w:rFonts w:ascii="DFKai-SB" w:eastAsia="DFKai-SB" w:hAnsi="DFKai-SB" w:cs="DFKai-SB"/>
              </w:rPr>
              <w:lastRenderedPageBreak/>
              <w:t>考、討論等，提出適宜探究之問題。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an-Ⅳ-2:</w:t>
            </w:r>
            <w:r>
              <w:rPr>
                <w:rFonts w:ascii="DFKai-SB" w:eastAsia="DFKai-SB" w:hAnsi="DFKai-SB" w:cs="DFKai-SB"/>
              </w:rPr>
              <w:t>分辨科學知識的確定性和持久性，會因科學研究的時空背景不同而有所變化。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Gb-Ⅳ-1:</w:t>
            </w:r>
            <w:r>
              <w:rPr>
                <w:rFonts w:ascii="DFKai-SB" w:eastAsia="DFKai-SB" w:hAnsi="DFKai-SB" w:cs="DFKai-SB"/>
              </w:rPr>
              <w:t>從地層中發現的化石，可以知道地球上曾經存在許多的生物，但有些生物已經消失了，例如：三葉蟲、恐龍等。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【資訊教育】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資</w:t>
            </w:r>
            <w:r>
              <w:rPr>
                <w:rFonts w:ascii="DFKai-SB" w:eastAsia="DFKai-SB" w:hAnsi="DFKai-SB" w:cs="DFKai-SB"/>
              </w:rPr>
              <w:t>E2:</w:t>
            </w:r>
            <w:r>
              <w:rPr>
                <w:rFonts w:ascii="DFKai-SB" w:eastAsia="DFKai-SB" w:hAnsi="DFKai-SB" w:cs="DFKai-SB"/>
              </w:rPr>
              <w:t>使用資</w:t>
            </w:r>
            <w:r>
              <w:rPr>
                <w:rFonts w:ascii="DFKai-SB" w:eastAsia="DFKai-SB" w:hAnsi="DFKai-SB" w:cs="DFKai-SB"/>
              </w:rPr>
              <w:t>訊科技解決生活中簡單的問題。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理解學科知</w:t>
            </w:r>
            <w:r>
              <w:rPr>
                <w:rFonts w:ascii="DFKai-SB" w:eastAsia="DFKai-SB" w:hAnsi="DFKai-SB" w:cs="DFKai-SB"/>
              </w:rPr>
              <w:lastRenderedPageBreak/>
              <w:t>識內的重要詞彙的意涵，並懂得如何運用該詞彙與他人進行溝通。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科技</w:t>
            </w:r>
          </w:p>
        </w:tc>
      </w:tr>
      <w:tr w:rsidR="00DF4147">
        <w:trPr>
          <w:gridAfter w:val="1"/>
          <w:wAfter w:w="1559" w:type="dxa"/>
          <w:trHeight w:val="30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52"/>
                <w:id w:val="12022911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</w:t>
            </w:r>
            <w:sdt>
              <w:sdtPr>
                <w:tag w:val="goog_rdk_53"/>
                <w:id w:val="8962411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章演化</w:t>
            </w:r>
          </w:p>
          <w:p w:rsidR="00DF4147" w:rsidRDefault="00273E73">
            <w:pPr>
              <w:spacing w:line="260" w:lineRule="auto"/>
              <w:ind w:left="42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生物的分類、實驗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3-1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檢索表的認識與應用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ai-Ⅳ-1:</w:t>
            </w:r>
            <w:r>
              <w:rPr>
                <w:rFonts w:ascii="DFKai-SB" w:eastAsia="DFKai-SB" w:hAnsi="DFKai-SB" w:cs="DFKai-SB"/>
              </w:rPr>
              <w:t>動手實作解決問題或驗證自己想法，而獲得成就感。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an-Ⅳ-3:</w:t>
            </w:r>
            <w:r>
              <w:rPr>
                <w:rFonts w:ascii="DFKai-SB" w:eastAsia="DFKai-SB" w:hAnsi="DFKai-SB" w:cs="DFKai-SB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Gc-Ⅳ-1:</w:t>
            </w:r>
            <w:r>
              <w:rPr>
                <w:rFonts w:ascii="DFKai-SB" w:eastAsia="DFKai-SB" w:hAnsi="DFKai-SB" w:cs="DFKai-SB"/>
              </w:rPr>
              <w:t>依據生物形態與構造的特徵，可以將生物分類。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【資訊教育】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資</w:t>
            </w:r>
            <w:r>
              <w:rPr>
                <w:rFonts w:ascii="DFKai-SB" w:eastAsia="DFKai-SB" w:hAnsi="DFKai-SB" w:cs="DFKai-SB"/>
              </w:rPr>
              <w:t>E2:</w:t>
            </w:r>
            <w:r>
              <w:rPr>
                <w:rFonts w:ascii="DFKai-SB" w:eastAsia="DFKai-SB" w:hAnsi="DFKai-SB" w:cs="DFKai-SB"/>
              </w:rPr>
              <w:t>使用資訊科技解決生活中簡單的問題。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理解學科知識內的重要詞彙的意涵，並懂得如何運用該詞彙與他人進行溝通。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45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54"/>
                <w:id w:val="12079934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十一</w:t>
            </w:r>
            <w:sdt>
              <w:sdtPr>
                <w:tag w:val="goog_rdk_55"/>
                <w:id w:val="20489468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章形形色色的生物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4-1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原核、原生生物界及菌物界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</w:t>
            </w:r>
            <w:r>
              <w:rPr>
                <w:rFonts w:ascii="DFKai-SB" w:eastAsia="DFKai-SB" w:hAnsi="DFKai-SB" w:cs="DFKai-SB"/>
              </w:rPr>
              <w:lastRenderedPageBreak/>
              <w:t>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Gc-Ⅳ-1:</w:t>
            </w:r>
            <w:r>
              <w:rPr>
                <w:rFonts w:ascii="DFKai-SB" w:eastAsia="DFKai-SB" w:hAnsi="DFKai-SB" w:cs="DFKai-SB"/>
              </w:rPr>
              <w:t>依據生物形態與構造的特徵，可以將生物分類。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Gc-Ⅳ-3:</w:t>
            </w:r>
            <w:r>
              <w:rPr>
                <w:rFonts w:ascii="DFKai-SB" w:eastAsia="DFKai-SB" w:hAnsi="DFKai-SB" w:cs="DFKai-SB"/>
              </w:rPr>
              <w:t>人的體表和體內有許多微生物，有些微生物對人體有利，有些則有害。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</w:t>
            </w:r>
            <w:r>
              <w:rPr>
                <w:rFonts w:ascii="DFKai-SB" w:eastAsia="DFKai-SB" w:hAnsi="DFKai-SB" w:cs="DFKai-SB"/>
              </w:rPr>
              <w:lastRenderedPageBreak/>
              <w:t>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【資訊教育】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資</w:t>
            </w:r>
            <w:r>
              <w:rPr>
                <w:rFonts w:ascii="DFKai-SB" w:eastAsia="DFKai-SB" w:hAnsi="DFKai-SB" w:cs="DFKai-SB"/>
              </w:rPr>
              <w:t>E2:</w:t>
            </w:r>
            <w:r>
              <w:rPr>
                <w:rFonts w:ascii="DFKai-SB" w:eastAsia="DFKai-SB" w:hAnsi="DFKai-SB" w:cs="DFKai-SB"/>
              </w:rPr>
              <w:t>使用資訊科技解決生活中簡</w:t>
            </w:r>
            <w:r>
              <w:rPr>
                <w:rFonts w:ascii="DFKai-SB" w:eastAsia="DFKai-SB" w:hAnsi="DFKai-SB" w:cs="DFKai-SB"/>
              </w:rPr>
              <w:lastRenderedPageBreak/>
              <w:t>單的問題。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【閱讀素養教育】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J5:</w:t>
            </w:r>
            <w:r>
              <w:rPr>
                <w:rFonts w:ascii="DFKai-SB" w:eastAsia="DFKai-SB" w:hAnsi="DFKai-SB" w:cs="DFKai-SB"/>
              </w:rPr>
              <w:t>活用文本，認識並運用滿足基本生活需求所使用之文本。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在學習上遇到問題時，願意尋找課外資料，解決困難。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科技</w:t>
            </w:r>
          </w:p>
        </w:tc>
      </w:tr>
      <w:tr w:rsidR="00DF4147">
        <w:trPr>
          <w:gridAfter w:val="1"/>
          <w:wAfter w:w="1559" w:type="dxa"/>
          <w:trHeight w:val="25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56"/>
                <w:id w:val="-389189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十二</w:t>
            </w:r>
            <w:sdt>
              <w:sdtPr>
                <w:tag w:val="goog_rdk_57"/>
                <w:id w:val="-898663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章形形色色的生物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植物界、實驗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蕨類植物的觀察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能正確安全操作適合學習階段的物品、器材儀器、科技設備及資源。能進行客觀的質性觀察或數值量測並詳實記錄。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ah-Ⅳ-2:</w:t>
            </w:r>
            <w:r>
              <w:rPr>
                <w:rFonts w:ascii="DFKai-SB" w:eastAsia="DFKai-SB" w:hAnsi="DFKai-SB" w:cs="DFKai-SB"/>
              </w:rPr>
              <w:t>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Gc-Ⅳ-1:</w:t>
            </w:r>
            <w:r>
              <w:rPr>
                <w:rFonts w:ascii="DFKai-SB" w:eastAsia="DFKai-SB" w:hAnsi="DFKai-SB" w:cs="DFKai-SB"/>
              </w:rPr>
              <w:t>依據生物形態與構造的特徵，可以將生物分類。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【資訊教育】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資</w:t>
            </w:r>
            <w:r>
              <w:rPr>
                <w:rFonts w:ascii="DFKai-SB" w:eastAsia="DFKai-SB" w:hAnsi="DFKai-SB" w:cs="DFKai-SB"/>
              </w:rPr>
              <w:t>E2:</w:t>
            </w:r>
            <w:r>
              <w:rPr>
                <w:rFonts w:ascii="DFKai-SB" w:eastAsia="DFKai-SB" w:hAnsi="DFKai-SB" w:cs="DFKai-SB"/>
              </w:rPr>
              <w:t>使用資訊科技解決生活中簡單的問題。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【戶外教育】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戶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善用教室外、戶外及校外教學，認識臺灣環境並參訪自然及文化資產，如國家公園、國家風景區及國家森林公園等。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【品德教育】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EJU1:</w:t>
            </w:r>
            <w:r>
              <w:rPr>
                <w:rFonts w:ascii="DFKai-SB" w:eastAsia="DFKai-SB" w:hAnsi="DFKai-SB" w:cs="DFKai-SB"/>
              </w:rPr>
              <w:t>尊重生命。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38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58"/>
                <w:id w:val="-13361366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十三</w:t>
            </w:r>
            <w:sdt>
              <w:sdtPr>
                <w:tag w:val="goog_rdk_59"/>
                <w:id w:val="5518102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章形形色色的生物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動物界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Gc-Ⅳ-1:</w:t>
            </w:r>
            <w:r>
              <w:rPr>
                <w:rFonts w:ascii="DFKai-SB" w:eastAsia="DFKai-SB" w:hAnsi="DFKai-SB" w:cs="DFKai-SB"/>
              </w:rPr>
              <w:t>依據生物形態與構造的特徵，可以將生物分類。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【海洋教育】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海</w:t>
            </w:r>
            <w:r>
              <w:rPr>
                <w:rFonts w:ascii="DFKai-SB" w:eastAsia="DFKai-SB" w:hAnsi="DFKai-SB" w:cs="DFKai-SB"/>
              </w:rPr>
              <w:t>J16:</w:t>
            </w:r>
            <w:r>
              <w:rPr>
                <w:rFonts w:ascii="DFKai-SB" w:eastAsia="DFKai-SB" w:hAnsi="DFKai-SB" w:cs="DFKai-SB"/>
              </w:rPr>
              <w:t>認識海洋生物資源之種類、用途、復育與保育方法。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【生涯規劃教育】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涯</w:t>
            </w:r>
            <w:r>
              <w:rPr>
                <w:rFonts w:ascii="DFKai-SB" w:eastAsia="DFKai-SB" w:hAnsi="DFKai-SB" w:cs="DFKai-SB"/>
              </w:rPr>
              <w:t>J5:</w:t>
            </w:r>
            <w:r>
              <w:rPr>
                <w:rFonts w:ascii="DFKai-SB" w:eastAsia="DFKai-SB" w:hAnsi="DFKai-SB" w:cs="DFKai-SB"/>
              </w:rPr>
              <w:t>探索性別與生涯規劃的關係。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涯</w:t>
            </w:r>
            <w:r>
              <w:rPr>
                <w:rFonts w:ascii="DFKai-SB" w:eastAsia="DFKai-SB" w:hAnsi="DFKai-SB" w:cs="DFKai-SB"/>
              </w:rPr>
              <w:t>J8:</w:t>
            </w:r>
            <w:r>
              <w:rPr>
                <w:rFonts w:ascii="DFKai-SB" w:eastAsia="DFKai-SB" w:hAnsi="DFKai-SB" w:cs="DFKai-SB"/>
              </w:rPr>
              <w:t>工作</w:t>
            </w:r>
            <w:r>
              <w:rPr>
                <w:rFonts w:ascii="DFKai-SB" w:eastAsia="DFKai-SB" w:hAnsi="DFKai-SB" w:cs="DFKai-SB"/>
              </w:rPr>
              <w:t>/</w:t>
            </w:r>
            <w:r>
              <w:rPr>
                <w:rFonts w:ascii="DFKai-SB" w:eastAsia="DFKai-SB" w:hAnsi="DFKai-SB" w:cs="DFKai-SB"/>
              </w:rPr>
              <w:t>教育環境的類型與現況。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了解人與周遭動物的互動關係，認識動物需求，並關切動物福利。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科技</w:t>
            </w:r>
          </w:p>
        </w:tc>
      </w:tr>
      <w:tr w:rsidR="00DF4147">
        <w:trPr>
          <w:gridAfter w:val="1"/>
          <w:wAfter w:w="1559" w:type="dxa"/>
          <w:trHeight w:val="44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0"/>
                <w:id w:val="13508442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十四</w:t>
            </w:r>
            <w:sdt>
              <w:sdtPr>
                <w:tag w:val="goog_rdk_61"/>
                <w:id w:val="-3210398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章生物與環境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族群、群集與演替、實驗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族群個體數的調查、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生物間的互動關係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tc-Ⅳ-1:</w:t>
            </w:r>
            <w:r>
              <w:rPr>
                <w:rFonts w:ascii="DFKai-SB" w:eastAsia="DFKai-SB" w:hAnsi="DFKai-SB" w:cs="DFKai-SB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Bd-Ⅳ-1:</w:t>
            </w:r>
            <w:r>
              <w:rPr>
                <w:rFonts w:ascii="DFKai-SB" w:eastAsia="DFKai-SB" w:hAnsi="DFKai-SB" w:cs="DFKai-SB"/>
              </w:rPr>
              <w:t>生態系中的能量來源是太陽，能量會經由食物鏈在不同生物間流轉。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Bd-Ⅳ-3:</w:t>
            </w:r>
            <w:r>
              <w:rPr>
                <w:rFonts w:ascii="DFKai-SB" w:eastAsia="DFKai-SB" w:hAnsi="DFKai-SB" w:cs="DFKai-SB"/>
              </w:rPr>
              <w:t>生態系中，生產者、消費者和分解者共同促成能量的流轉和物質的循環。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Bd-Ⅳ-2:</w:t>
            </w:r>
            <w:r>
              <w:rPr>
                <w:rFonts w:ascii="DFKai-SB" w:eastAsia="DFKai-SB" w:hAnsi="DFKai-SB" w:cs="DFKai-SB"/>
              </w:rPr>
              <w:t>在生態系中，碳元素會出現在不同的物質中（例如：二氧化碳、葡萄糖），在生物與無生物間循環使用。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Gc-Ⅳ-2:</w:t>
            </w:r>
            <w:r>
              <w:rPr>
                <w:rFonts w:ascii="DFKai-SB" w:eastAsia="DFKai-SB" w:hAnsi="DFKai-SB" w:cs="DFKai-SB"/>
              </w:rPr>
              <w:t>地球上有形形色色的生物，在生態系中擔任不同的角色，發揮不同的功能，有助於維持生態系的穩定。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Ma-Ⅳ-1:</w:t>
            </w:r>
            <w:r>
              <w:rPr>
                <w:rFonts w:ascii="DFKai-SB" w:eastAsia="DFKai-SB" w:hAnsi="DFKai-SB" w:cs="DFKai-SB"/>
              </w:rPr>
              <w:t>生命科學的進步，有助於解決社</w:t>
            </w:r>
            <w:r>
              <w:rPr>
                <w:rFonts w:ascii="DFKai-SB" w:eastAsia="DFKai-SB" w:hAnsi="DFKai-SB" w:cs="DFKai-SB"/>
              </w:rPr>
              <w:lastRenderedPageBreak/>
              <w:t>會中發生的農業、食品、能源、醫藥，以及環境相關的問題。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INa-Ⅳ-2:</w:t>
            </w:r>
            <w:r>
              <w:rPr>
                <w:rFonts w:ascii="DFKai-SB" w:eastAsia="DFKai-SB" w:hAnsi="DFKai-SB" w:cs="DFKai-SB"/>
              </w:rPr>
              <w:t>能量之間可以轉換，且會維持定值。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INg-Ⅳ-4:</w:t>
            </w:r>
            <w:r>
              <w:rPr>
                <w:rFonts w:ascii="DFKai-SB" w:eastAsia="DFKai-SB" w:hAnsi="DFKai-SB" w:cs="DFKai-SB"/>
              </w:rPr>
              <w:t>碳元素在自然界中的儲存與流動。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了解人與周遭動物的互動關係，認識動物需求，並關切動物福利。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J7:</w:t>
            </w:r>
            <w:r>
              <w:rPr>
                <w:rFonts w:ascii="DFKai-SB" w:eastAsia="DFKai-SB" w:hAnsi="DFKai-SB" w:cs="DFKai-SB"/>
              </w:rPr>
              <w:t>透過「碳循環」，了解化石燃料與溫室氣體、全球暖化、及氣候變遷的關係。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【能源教育】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能</w:t>
            </w:r>
            <w:r>
              <w:rPr>
                <w:rFonts w:ascii="DFKai-SB" w:eastAsia="DFKai-SB" w:hAnsi="DFKai-SB" w:cs="DFKai-SB"/>
              </w:rPr>
              <w:t>J7:</w:t>
            </w:r>
            <w:r>
              <w:rPr>
                <w:rFonts w:ascii="DFKai-SB" w:eastAsia="DFKai-SB" w:hAnsi="DFKai-SB" w:cs="DFKai-SB"/>
              </w:rPr>
              <w:t>實際參與並鼓勵他人一同實踐節能減碳的行動。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</w:t>
            </w:r>
          </w:p>
        </w:tc>
      </w:tr>
      <w:tr w:rsidR="00DF4147">
        <w:trPr>
          <w:gridAfter w:val="1"/>
          <w:wAfter w:w="1559" w:type="dxa"/>
          <w:trHeight w:val="25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2"/>
                <w:id w:val="-15212365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十五、十六</w:t>
            </w:r>
            <w:sdt>
              <w:sdtPr>
                <w:tag w:val="goog_rdk_63"/>
                <w:id w:val="-19130744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章生物與環境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生態系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tc-Ⅳ-1:</w:t>
            </w:r>
            <w:r>
              <w:rPr>
                <w:rFonts w:ascii="DFKai-SB" w:eastAsia="DFKai-SB" w:hAnsi="DFKai-SB" w:cs="DFKai-SB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Bd-Ⅳ-1:</w:t>
            </w:r>
            <w:r>
              <w:rPr>
                <w:rFonts w:ascii="DFKai-SB" w:eastAsia="DFKai-SB" w:hAnsi="DFKai-SB" w:cs="DFKai-SB"/>
              </w:rPr>
              <w:t>生態系中的能量來源是太陽，能量會經由食物鏈在不同生物間流轉。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Bd-Ⅳ-3:</w:t>
            </w:r>
            <w:r>
              <w:rPr>
                <w:rFonts w:ascii="DFKai-SB" w:eastAsia="DFKai-SB" w:hAnsi="DFKai-SB" w:cs="DFKai-SB"/>
              </w:rPr>
              <w:t>生態</w:t>
            </w:r>
            <w:r>
              <w:rPr>
                <w:rFonts w:ascii="DFKai-SB" w:eastAsia="DFKai-SB" w:hAnsi="DFKai-SB" w:cs="DFKai-SB"/>
              </w:rPr>
              <w:t>系中，生產者、消費者和分解者共同促成能量的流轉和物質的循環。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Bd-Ⅳ-2:</w:t>
            </w:r>
            <w:r>
              <w:rPr>
                <w:rFonts w:ascii="DFKai-SB" w:eastAsia="DFKai-SB" w:hAnsi="DFKai-SB" w:cs="DFKai-SB"/>
              </w:rPr>
              <w:t>在生態系中，碳元素會出現在不同的物質中（例如：二氧化碳、葡萄糖），在生物與無生物間循環使用。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Gc-Ⅳ-2:</w:t>
            </w:r>
            <w:r>
              <w:rPr>
                <w:rFonts w:ascii="DFKai-SB" w:eastAsia="DFKai-SB" w:hAnsi="DFKai-SB" w:cs="DFKai-SB"/>
              </w:rPr>
              <w:t>地球上有形形色色的生物，在生態系中擔任不同的角色，發揮不同的功能，有助於維持生態系的穩定。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Ma-Ⅳ-1:</w:t>
            </w:r>
            <w:r>
              <w:rPr>
                <w:rFonts w:ascii="DFKai-SB" w:eastAsia="DFKai-SB" w:hAnsi="DFKai-SB" w:cs="DFKai-SB"/>
              </w:rPr>
              <w:t>生命科學的進步，有助於解決社會中發生的農業、食品、能源、醫藥，以及環境相關的問題。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INa-Ⅳ-2:</w:t>
            </w:r>
            <w:r>
              <w:rPr>
                <w:rFonts w:ascii="DFKai-SB" w:eastAsia="DFKai-SB" w:hAnsi="DFKai-SB" w:cs="DFKai-SB"/>
              </w:rPr>
              <w:t>能量之間可以轉換，且會維持定值。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INg-Ⅳ-4:</w:t>
            </w:r>
            <w:r>
              <w:rPr>
                <w:rFonts w:ascii="DFKai-SB" w:eastAsia="DFKai-SB" w:hAnsi="DFKai-SB" w:cs="DFKai-SB"/>
              </w:rPr>
              <w:t>碳元素在自然界中的儲存與流動。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了解人與周遭動物的互動關係，認識動物需求，並關切動物福利。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J7:</w:t>
            </w:r>
            <w:r>
              <w:rPr>
                <w:rFonts w:ascii="DFKai-SB" w:eastAsia="DFKai-SB" w:hAnsi="DFKai-SB" w:cs="DFKai-SB"/>
              </w:rPr>
              <w:t>透過「碳循環」，了解化石燃料與溫室氣體、全球暖化、及氣候變遷的關係。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【能源教育】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能</w:t>
            </w:r>
            <w:r>
              <w:rPr>
                <w:rFonts w:ascii="DFKai-SB" w:eastAsia="DFKai-SB" w:hAnsi="DFKai-SB" w:cs="DFKai-SB"/>
              </w:rPr>
              <w:t>J7:</w:t>
            </w:r>
            <w:r>
              <w:rPr>
                <w:rFonts w:ascii="DFKai-SB" w:eastAsia="DFKai-SB" w:hAnsi="DFKai-SB" w:cs="DFKai-SB"/>
              </w:rPr>
              <w:t>實際參與並鼓勵他人一同實踐節能減碳的行動。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無</w:t>
            </w:r>
          </w:p>
        </w:tc>
      </w:tr>
      <w:tr w:rsidR="00DF4147">
        <w:trPr>
          <w:gridAfter w:val="1"/>
          <w:wAfter w:w="1559" w:type="dxa"/>
          <w:trHeight w:val="45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4"/>
                <w:id w:val="11830133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十七</w:t>
            </w:r>
            <w:sdt>
              <w:sdtPr>
                <w:tag w:val="goog_rdk_65"/>
                <w:id w:val="-5207018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:rsidR="00DF4147" w:rsidRDefault="00DF414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5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章生物與環境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5-4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生態系的類型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tr-Ⅳ-1:</w:t>
            </w:r>
            <w:r>
              <w:rPr>
                <w:rFonts w:ascii="DFKai-SB" w:eastAsia="DFKai-SB" w:hAnsi="DFKai-SB" w:cs="DFKai-SB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tc-Ⅳ-1:</w:t>
            </w:r>
            <w:r>
              <w:rPr>
                <w:rFonts w:ascii="DFKai-SB" w:eastAsia="DFKai-SB" w:hAnsi="DFKai-SB" w:cs="DFKai-SB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tm-Ⅳ-1:</w:t>
            </w:r>
            <w:r>
              <w:rPr>
                <w:rFonts w:ascii="DFKai-SB" w:eastAsia="DFKai-SB" w:hAnsi="DFKai-SB" w:cs="DFKai-SB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pe-Ⅳ-1:</w:t>
            </w:r>
            <w:r>
              <w:rPr>
                <w:rFonts w:ascii="DFKai-SB" w:eastAsia="DFKai-SB" w:hAnsi="DFKai-SB" w:cs="DFKai-SB"/>
              </w:rPr>
              <w:t>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pe-Ⅳ-2:</w:t>
            </w:r>
            <w:r>
              <w:rPr>
                <w:rFonts w:ascii="DFKai-SB" w:eastAsia="DFKai-SB" w:hAnsi="DFKai-SB" w:cs="DFKai-SB"/>
              </w:rPr>
              <w:t>能</w:t>
            </w:r>
            <w:r>
              <w:rPr>
                <w:rFonts w:ascii="DFKai-SB" w:eastAsia="DFKai-SB" w:hAnsi="DFKai-SB" w:cs="DFKai-SB"/>
              </w:rPr>
              <w:t>正確安全操作適合學習階段的物品、器材儀器、科技設備及資源。能進行客觀的質性觀察或數值量測並詳實記錄。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Fc-Ⅳ-1:</w:t>
            </w:r>
            <w:r>
              <w:rPr>
                <w:rFonts w:ascii="DFKai-SB" w:eastAsia="DFKai-SB" w:hAnsi="DFKai-SB" w:cs="DFKai-SB"/>
              </w:rPr>
              <w:t>生物圈內含有不同的生態系。生態系的生物因子，其組成層次由低到高為個體、族群、群集。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Lb-Ⅳ-1:</w:t>
            </w:r>
            <w:r>
              <w:rPr>
                <w:rFonts w:ascii="DFKai-SB" w:eastAsia="DFKai-SB" w:hAnsi="DFKai-SB" w:cs="DFKai-SB"/>
              </w:rPr>
              <w:t>生態系中的非生物因子會影響生物的分布與生存，環境調查時常需檢測非生物因子的變化。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Jd-Ⅳ-2:</w:t>
            </w:r>
            <w:r>
              <w:rPr>
                <w:rFonts w:ascii="DFKai-SB" w:eastAsia="DFKai-SB" w:hAnsi="DFKai-SB" w:cs="DFKai-SB"/>
              </w:rPr>
              <w:t>酸鹼強度與</w:t>
            </w:r>
            <w:r>
              <w:rPr>
                <w:rFonts w:ascii="DFKai-SB" w:eastAsia="DFKai-SB" w:hAnsi="DFKai-SB" w:cs="DFKai-SB"/>
              </w:rPr>
              <w:t>pH</w:t>
            </w:r>
            <w:r>
              <w:rPr>
                <w:rFonts w:ascii="DFKai-SB" w:eastAsia="DFKai-SB" w:hAnsi="DFKai-SB" w:cs="DFKai-SB"/>
              </w:rPr>
              <w:t>值的關係。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Jd-Ⅳ-3:</w:t>
            </w:r>
            <w:r>
              <w:rPr>
                <w:rFonts w:ascii="DFKai-SB" w:eastAsia="DFKai-SB" w:hAnsi="DFKai-SB" w:cs="DFKai-SB"/>
              </w:rPr>
              <w:t>實驗認識廣用指示劑及</w:t>
            </w:r>
            <w:r>
              <w:rPr>
                <w:rFonts w:ascii="DFKai-SB" w:eastAsia="DFKai-SB" w:hAnsi="DFKai-SB" w:cs="DFKai-SB"/>
              </w:rPr>
              <w:t>pH</w:t>
            </w:r>
            <w:r>
              <w:rPr>
                <w:rFonts w:ascii="DFKai-SB" w:eastAsia="DFKai-SB" w:hAnsi="DFKai-SB" w:cs="DFKai-SB"/>
              </w:rPr>
              <w:t>計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【海洋教育】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海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了解沿海或河岸的環境與居民生活及休閒方式。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海</w:t>
            </w:r>
            <w:r>
              <w:rPr>
                <w:rFonts w:ascii="DFKai-SB" w:eastAsia="DFKai-SB" w:hAnsi="DFKai-SB" w:cs="DFKai-SB"/>
              </w:rPr>
              <w:t>J14:</w:t>
            </w:r>
            <w:r>
              <w:rPr>
                <w:rFonts w:ascii="DFKai-SB" w:eastAsia="DFKai-SB" w:hAnsi="DFKai-SB" w:cs="DFKai-SB"/>
              </w:rPr>
              <w:t>探討海洋生物與</w:t>
            </w:r>
            <w:r>
              <w:rPr>
                <w:rFonts w:ascii="DFKai-SB" w:eastAsia="DFKai-SB" w:hAnsi="DFKai-SB" w:cs="DFKai-SB"/>
              </w:rPr>
              <w:t>生態環境之關聯。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J2:</w:t>
            </w:r>
            <w:r>
              <w:rPr>
                <w:rFonts w:ascii="DFKai-SB" w:eastAsia="DFKai-SB" w:hAnsi="DFKai-SB" w:cs="DFKai-SB"/>
              </w:rPr>
              <w:t>了解人與周遭動物的互動關係，認識動物需求，並關切動物福利。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【品德教育】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J3:</w:t>
            </w:r>
            <w:r>
              <w:rPr>
                <w:rFonts w:ascii="DFKai-SB" w:eastAsia="DFKai-SB" w:hAnsi="DFKai-SB" w:cs="DFKai-SB"/>
              </w:rPr>
              <w:t>關懷生活環境與自然生態永續發展。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社會領域</w:t>
            </w:r>
          </w:p>
        </w:tc>
      </w:tr>
      <w:tr w:rsidR="00DF4147">
        <w:trPr>
          <w:gridAfter w:val="1"/>
          <w:wAfter w:w="1559" w:type="dxa"/>
          <w:trHeight w:val="53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6"/>
                <w:id w:val="20760029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十八</w:t>
            </w:r>
            <w:sdt>
              <w:sdtPr>
                <w:tag w:val="goog_rdk_67"/>
                <w:id w:val="12496166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:rsidR="00DF4147" w:rsidRDefault="00DF414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6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章環境保護與生態平衡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6-1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生物多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樣性、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6-2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生物多樣性面臨的危機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ai-Ⅳ-2:</w:t>
            </w:r>
            <w:r>
              <w:rPr>
                <w:rFonts w:ascii="DFKai-SB" w:eastAsia="DFKai-SB" w:hAnsi="DFKai-SB" w:cs="DFKai-SB"/>
              </w:rPr>
              <w:t>透過與同儕的討論，分享科學發現的樂趣。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ai-Ⅳ-3:</w:t>
            </w:r>
            <w:r>
              <w:rPr>
                <w:rFonts w:ascii="DFKai-SB" w:eastAsia="DFKai-SB" w:hAnsi="DFKai-SB" w:cs="DFKai-SB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Gc-Ⅳ-2:</w:t>
            </w:r>
            <w:r>
              <w:rPr>
                <w:rFonts w:ascii="DFKai-SB" w:eastAsia="DFKai-SB" w:hAnsi="DFKai-SB" w:cs="DFKai-SB"/>
              </w:rPr>
              <w:t>地球上有形形色色的生物，在生態系中擔任不同的角色，發揮不同的功能，有助於維持生態</w:t>
            </w:r>
            <w:r>
              <w:rPr>
                <w:rFonts w:ascii="DFKai-SB" w:eastAsia="DFKai-SB" w:hAnsi="DFKai-SB" w:cs="DFKai-SB"/>
              </w:rPr>
              <w:lastRenderedPageBreak/>
              <w:t>系的穩定。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Lb-Ⅳ-2:</w:t>
            </w:r>
            <w:r>
              <w:rPr>
                <w:rFonts w:ascii="DFKai-SB" w:eastAsia="DFKai-SB" w:hAnsi="DFKai-SB" w:cs="DFKai-SB"/>
              </w:rPr>
              <w:t>人類活動會改變環境，也可能影響其他生物的生存。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Me-Ⅳ-1:</w:t>
            </w:r>
            <w:r>
              <w:rPr>
                <w:rFonts w:ascii="DFKai-SB" w:eastAsia="DFKai-SB" w:hAnsi="DFKai-SB" w:cs="DFKai-SB"/>
              </w:rPr>
              <w:t>環境汙染物對生物生長的影響及應用。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Me-Ⅳ-6:</w:t>
            </w:r>
            <w:r>
              <w:rPr>
                <w:rFonts w:ascii="DFKai-SB" w:eastAsia="DFKai-SB" w:hAnsi="DFKai-SB" w:cs="DFKai-SB"/>
              </w:rPr>
              <w:t>環境汙染物與生物放大的關係。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INg-Ⅳ-5:</w:t>
            </w:r>
            <w:r>
              <w:rPr>
                <w:rFonts w:ascii="DFKai-SB" w:eastAsia="DFKai-SB" w:hAnsi="DFKai-SB" w:cs="DFKai-SB"/>
              </w:rPr>
              <w:t>生物活動會改變環境，環境改變之後也會影響生物活動。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</w:t>
            </w:r>
            <w:r>
              <w:rPr>
                <w:rFonts w:ascii="DFKai-SB" w:eastAsia="DFKai-SB" w:hAnsi="DFKai-SB" w:cs="DFKai-SB"/>
              </w:rPr>
              <w:lastRenderedPageBreak/>
              <w:t>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J1:</w:t>
            </w:r>
            <w:r>
              <w:rPr>
                <w:rFonts w:ascii="DFKai-SB" w:eastAsia="DFKai-SB" w:hAnsi="DFKai-SB" w:cs="DFKai-SB"/>
              </w:rPr>
              <w:t>了解生物多樣性及環境承載力的重要性。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J6:</w:t>
            </w:r>
            <w:r>
              <w:rPr>
                <w:rFonts w:ascii="DFKai-SB" w:eastAsia="DFKai-SB" w:hAnsi="DFKai-SB" w:cs="DFKai-SB"/>
              </w:rPr>
              <w:t>了解世界人</w:t>
            </w:r>
            <w:r>
              <w:rPr>
                <w:rFonts w:ascii="DFKai-SB" w:eastAsia="DFKai-SB" w:hAnsi="DFKai-SB" w:cs="DFKai-SB"/>
              </w:rPr>
              <w:lastRenderedPageBreak/>
              <w:t>口數量增加、糧食供給與營養的永續議題。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【海洋教育】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海</w:t>
            </w:r>
            <w:r>
              <w:rPr>
                <w:rFonts w:ascii="DFKai-SB" w:eastAsia="DFKai-SB" w:hAnsi="DFKai-SB" w:cs="DFKai-SB"/>
              </w:rPr>
              <w:t>J18</w:t>
            </w:r>
            <w:r>
              <w:rPr>
                <w:rFonts w:ascii="DFKai-SB" w:eastAsia="DFKai-SB" w:hAnsi="DFKai-SB" w:cs="DFKai-SB"/>
              </w:rPr>
              <w:t>:</w:t>
            </w:r>
            <w:r>
              <w:rPr>
                <w:rFonts w:ascii="DFKai-SB" w:eastAsia="DFKai-SB" w:hAnsi="DFKai-SB" w:cs="DFKai-SB"/>
              </w:rPr>
              <w:t>探討人類活動對海洋生態的影響。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海</w:t>
            </w:r>
            <w:r>
              <w:rPr>
                <w:rFonts w:ascii="DFKai-SB" w:eastAsia="DFKai-SB" w:hAnsi="DFKai-SB" w:cs="DFKai-SB"/>
              </w:rPr>
              <w:t>J19:</w:t>
            </w:r>
            <w:r>
              <w:rPr>
                <w:rFonts w:ascii="DFKai-SB" w:eastAsia="DFKai-SB" w:hAnsi="DFKai-SB" w:cs="DFKai-SB"/>
              </w:rPr>
              <w:t>了解海洋資源之有限性，保護海洋環境。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【戶外教育】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戶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理解永續發展的意義與責任，並在參與活動的過程中落實原則。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社會領域</w:t>
            </w:r>
          </w:p>
        </w:tc>
      </w:tr>
      <w:tr w:rsidR="00DF4147">
        <w:trPr>
          <w:gridAfter w:val="1"/>
          <w:wAfter w:w="1559" w:type="dxa"/>
          <w:trHeight w:val="49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8"/>
                <w:id w:val="-19158535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十九</w:t>
            </w:r>
            <w:sdt>
              <w:sdtPr>
                <w:tag w:val="goog_rdk_69"/>
                <w:id w:val="15939800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:rsidR="00DF4147" w:rsidRDefault="00DF414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6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章環境保護與生態平衡</w:t>
            </w:r>
          </w:p>
          <w:p w:rsidR="00DF4147" w:rsidRDefault="00273E7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6-3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保育與生態平衡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an-Ⅳ-1:</w:t>
            </w:r>
            <w:r>
              <w:rPr>
                <w:rFonts w:ascii="DFKai-SB" w:eastAsia="DFKai-SB" w:hAnsi="DFKai-SB" w:cs="DFKai-SB"/>
              </w:rPr>
              <w:t>察覺到科學的觀察、測量和方法是否具有正當性，是受到社會共同建構的標準所規範。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an-Ⅳ-3:</w:t>
            </w:r>
            <w:r>
              <w:rPr>
                <w:rFonts w:ascii="DFKai-SB" w:eastAsia="DFKai-SB" w:hAnsi="DFKai-SB" w:cs="DFKai-SB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Lb-Ⅳ-3:</w:t>
            </w:r>
            <w:r>
              <w:rPr>
                <w:rFonts w:ascii="DFKai-SB" w:eastAsia="DFKai-SB" w:hAnsi="DFKai-SB" w:cs="DFKai-SB"/>
              </w:rPr>
              <w:t>人類可採取行動來維持生物的生存環境，使生物能在自然環境中生長、繁殖、交互作用，以維持生態平衡。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Ma-Ⅳ-2:</w:t>
            </w:r>
            <w:r>
              <w:rPr>
                <w:rFonts w:ascii="DFKai-SB" w:eastAsia="DFKai-SB" w:hAnsi="DFKai-SB" w:cs="DFKai-SB"/>
              </w:rPr>
              <w:t>保育工作不是只有科學家能夠處理，所有的公民都有權利及義務，共同研究、監控及維護生物多樣性。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Jf-Ⅳ-4:</w:t>
            </w:r>
            <w:r>
              <w:rPr>
                <w:rFonts w:ascii="DFKai-SB" w:eastAsia="DFKai-SB" w:hAnsi="DFKai-SB" w:cs="DFKai-SB"/>
              </w:rPr>
              <w:t>常見的塑膠。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Na-Ⅳ-6:</w:t>
            </w:r>
            <w:r>
              <w:rPr>
                <w:rFonts w:ascii="DFKai-SB" w:eastAsia="DFKai-SB" w:hAnsi="DFKai-SB" w:cs="DFKai-SB"/>
              </w:rPr>
              <w:t>人類社會的發展必須建立在保護地球自然環境的基礎上。</w:t>
            </w:r>
          </w:p>
          <w:p w:rsidR="00DF4147" w:rsidRDefault="00DF4147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【環境教育】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J4:</w:t>
            </w:r>
            <w:r>
              <w:rPr>
                <w:rFonts w:ascii="DFKai-SB" w:eastAsia="DFKai-SB" w:hAnsi="DFKai-SB" w:cs="DFKai-SB"/>
              </w:rPr>
              <w:t>了解永續發展的意義（環境、社會、與經濟的均衡發展）與原則。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【戶外教育】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戶</w:t>
            </w:r>
            <w:r>
              <w:rPr>
                <w:rFonts w:ascii="DFKai-SB" w:eastAsia="DFKai-SB" w:hAnsi="DFKai-SB" w:cs="DFKai-SB"/>
              </w:rPr>
              <w:t>J6:</w:t>
            </w:r>
            <w:r>
              <w:rPr>
                <w:rFonts w:ascii="DFKai-SB" w:eastAsia="DFKai-SB" w:hAnsi="DFKai-SB" w:cs="DFKai-SB"/>
              </w:rPr>
              <w:t>參與學校附近環境或機構的服務學習，以改善環境促進社會公益。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社會領域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科技領域</w:t>
            </w:r>
          </w:p>
        </w:tc>
      </w:tr>
      <w:tr w:rsidR="00DF4147">
        <w:trPr>
          <w:gridAfter w:val="1"/>
          <w:wAfter w:w="1559" w:type="dxa"/>
          <w:trHeight w:val="49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DF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70"/>
                <w:id w:val="-5011231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</w:rPr>
              <w:t>十</w:t>
            </w:r>
            <w:sdt>
              <w:sdtPr>
                <w:tag w:val="goog_rdk_71"/>
                <w:id w:val="-24410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:rsidR="00DF4147" w:rsidRDefault="00DF414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複習全冊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全冊所對應的學習表現具體內內涵。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第二冊所對應的學習內容。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口頭評量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實作評量</w:t>
            </w:r>
          </w:p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紙筆評量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第二冊所對應的議題。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47" w:rsidRDefault="00273E73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第二冊所對應的統整相關領域。</w:t>
            </w:r>
          </w:p>
        </w:tc>
      </w:tr>
      <w:tr w:rsidR="00DF4147">
        <w:trPr>
          <w:gridAfter w:val="1"/>
          <w:wAfter w:w="1559" w:type="dxa"/>
          <w:trHeight w:val="720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教學設施</w:t>
            </w:r>
          </w:p>
          <w:p w:rsidR="00DF4147" w:rsidRDefault="00273E73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設備需求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72"/>
                <w:id w:val="-18030714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實驗器材、投影器材、筆記型電腦</w:t>
                </w:r>
              </w:sdtContent>
            </w:sdt>
          </w:p>
        </w:tc>
      </w:tr>
      <w:tr w:rsidR="00DF4147">
        <w:trPr>
          <w:gridAfter w:val="1"/>
          <w:wAfter w:w="1559" w:type="dxa"/>
          <w:trHeight w:val="720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備</w:t>
            </w:r>
            <w:r>
              <w:rPr>
                <w:rFonts w:ascii="DFKai-SB" w:eastAsia="DFKai-SB" w:hAnsi="DFKai-SB" w:cs="DFKai-SB"/>
                <w:color w:val="000000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</w:rPr>
              <w:t>註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147" w:rsidRDefault="00273E73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73"/>
                <w:id w:val="-408382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</w:t>
                </w:r>
              </w:sdtContent>
            </w:sdt>
          </w:p>
        </w:tc>
      </w:tr>
    </w:tbl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  <w:bookmarkStart w:id="3" w:name="_heading=h.1fob9te" w:colFirst="0" w:colLast="0"/>
      <w:bookmarkEnd w:id="3"/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</w:p>
    <w:p w:rsidR="00DF4147" w:rsidRDefault="00DF4147">
      <w:pPr>
        <w:widowControl/>
        <w:spacing w:line="400" w:lineRule="auto"/>
        <w:rPr>
          <w:rFonts w:ascii="DFKai-SB" w:eastAsia="DFKai-SB" w:hAnsi="DFKai-SB" w:cs="DFKai-SB"/>
          <w:sz w:val="28"/>
          <w:szCs w:val="28"/>
        </w:rPr>
      </w:pPr>
    </w:p>
    <w:p w:rsidR="00DF4147" w:rsidRDefault="00DF4147"/>
    <w:sectPr w:rsidR="00DF4147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-SB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F4147"/>
    <w:rsid w:val="00273E73"/>
    <w:rsid w:val="00D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7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3E7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7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3E7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zU7Nbv1sYu5k9qUMbGINR0L+g==">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3172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實研組長</cp:lastModifiedBy>
  <cp:revision>2</cp:revision>
  <dcterms:created xsi:type="dcterms:W3CDTF">2021-06-02T02:07:00Z</dcterms:created>
  <dcterms:modified xsi:type="dcterms:W3CDTF">2021-06-08T05:35:00Z</dcterms:modified>
</cp:coreProperties>
</file>