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61" w:rsidRPr="000A3D8B" w:rsidRDefault="003F5D61" w:rsidP="003255DF">
      <w:pPr>
        <w:widowControl/>
        <w:spacing w:line="480" w:lineRule="auto"/>
        <w:ind w:left="480"/>
        <w:jc w:val="center"/>
        <w:rPr>
          <w:rFonts w:ascii="標楷體" w:eastAsia="標楷體" w:hAnsi="標楷體" w:cs="新細明體"/>
          <w:kern w:val="0"/>
          <w:szCs w:val="24"/>
        </w:rPr>
      </w:pPr>
      <w:r w:rsidRPr="000A3D8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0A3D8B" w:rsidRPr="000A3D8B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</w:t>
      </w:r>
      <w:r w:rsidR="00963D29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萬芳高級中學</w:t>
      </w:r>
      <w:r w:rsidR="000A3D8B" w:rsidRPr="000A3D8B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</w:t>
      </w:r>
      <w:r w:rsidRPr="000A3D8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</w:t>
      </w:r>
      <w:r w:rsidR="00963D2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中部</w:t>
      </w:r>
      <w:r w:rsidR="001F3D9C" w:rsidRPr="001F3D9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  <w:t>110</w:t>
      </w:r>
      <w:r w:rsidRPr="000A3D8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年度領域/科目課程計畫</w:t>
      </w:r>
    </w:p>
    <w:tbl>
      <w:tblPr>
        <w:tblW w:w="15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2539"/>
        <w:gridCol w:w="2651"/>
        <w:gridCol w:w="716"/>
        <w:gridCol w:w="1936"/>
        <w:gridCol w:w="1936"/>
        <w:gridCol w:w="1936"/>
        <w:gridCol w:w="1936"/>
      </w:tblGrid>
      <w:tr w:rsidR="003F5D61" w:rsidRPr="008E36A9" w:rsidTr="007015BA">
        <w:trPr>
          <w:trHeight w:val="689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255DF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</w:t>
            </w:r>
            <w:r w:rsidRPr="007105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□</w:t>
            </w: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社會(□歷史□地理</w:t>
            </w:r>
            <w:r w:rsidRPr="007105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□</w:t>
            </w: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公民與社會)□自然科學(□理化□生物□地球科學)</w:t>
            </w:r>
          </w:p>
          <w:p w:rsidR="003F5D61" w:rsidRPr="003255DF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3255DF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8E36A9" w:rsidTr="007015BA">
        <w:trPr>
          <w:trHeight w:val="850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255DF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255DF">
              <w:rPr>
                <w:rFonts w:ascii="標楷體" w:eastAsia="標楷體" w:hAnsi="標楷體"/>
                <w:color w:val="000000"/>
                <w:kern w:val="0"/>
                <w:szCs w:val="24"/>
              </w:rPr>
              <w:t>7</w:t>
            </w: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  □</w:t>
            </w:r>
            <w:r w:rsidRPr="003255DF">
              <w:rPr>
                <w:rFonts w:ascii="標楷體" w:eastAsia="標楷體" w:hAnsi="標楷體"/>
                <w:color w:val="000000"/>
                <w:kern w:val="0"/>
                <w:szCs w:val="24"/>
              </w:rPr>
              <w:t>8</w:t>
            </w: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年級 </w:t>
            </w:r>
            <w:r w:rsidRPr="007105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□</w:t>
            </w:r>
            <w:r w:rsidRPr="003255DF">
              <w:rPr>
                <w:rFonts w:ascii="標楷體" w:eastAsia="標楷體" w:hAnsi="標楷體"/>
                <w:color w:val="000000"/>
                <w:kern w:val="0"/>
                <w:szCs w:val="24"/>
              </w:rPr>
              <w:t>9</w:t>
            </w: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3255DF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23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□</w:t>
            </w: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Pr="007105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□</w:t>
            </w: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  <w:r w:rsidRPr="003255D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</w:t>
            </w:r>
          </w:p>
        </w:tc>
      </w:tr>
      <w:tr w:rsidR="003255DF" w:rsidRPr="008E36A9" w:rsidTr="007015BA">
        <w:trPr>
          <w:trHeight w:val="935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255DF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□</w:t>
            </w: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0A3D8B"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康軒</w:t>
            </w: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版 </w:t>
            </w:r>
            <w:r w:rsid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  <w:p w:rsidR="003F5D61" w:rsidRPr="003255DF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  (經課發會通過)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255DF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255DF" w:rsidRDefault="003F5D61" w:rsidP="003F5D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1F3D9C" w:rsidRPr="001F3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  <w:r w:rsidR="00F551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3F5D61" w:rsidRPr="008E36A9" w:rsidTr="009106DD">
        <w:trPr>
          <w:trHeight w:val="624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9106DD" w:rsidRPr="009106DD" w:rsidRDefault="009106DD" w:rsidP="009106D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6DD">
              <w:rPr>
                <w:rFonts w:ascii="標楷體" w:eastAsia="標楷體" w:hAnsi="標楷體" w:cs="新細明體" w:hint="eastAsia"/>
                <w:kern w:val="0"/>
                <w:szCs w:val="24"/>
              </w:rPr>
              <w:t>社-J-A2 覺察人類生活相關議題，進而分析判斷及反思，並嘗試改善或解決問題。</w:t>
            </w:r>
          </w:p>
          <w:p w:rsidR="009106DD" w:rsidRPr="009106DD" w:rsidRDefault="009106DD" w:rsidP="009106D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6DD">
              <w:rPr>
                <w:rFonts w:ascii="標楷體" w:eastAsia="標楷體" w:hAnsi="標楷體" w:cs="新細明體" w:hint="eastAsia"/>
                <w:kern w:val="0"/>
                <w:szCs w:val="24"/>
              </w:rPr>
              <w:t>社-J-A3:主動學習與探究人類生活相關議題，善用資源並規劃相對應的行動方案及創新突破的可能性。</w:t>
            </w:r>
          </w:p>
          <w:p w:rsidR="009106DD" w:rsidRPr="009106DD" w:rsidRDefault="009106DD" w:rsidP="009106D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6DD">
              <w:rPr>
                <w:rFonts w:ascii="標楷體" w:eastAsia="標楷體" w:hAnsi="標楷體" w:cs="新細明體" w:hint="eastAsia"/>
                <w:kern w:val="0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9106DD" w:rsidRPr="009106DD" w:rsidRDefault="009106DD" w:rsidP="009106D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6DD">
              <w:rPr>
                <w:rFonts w:ascii="標楷體" w:eastAsia="標楷體" w:hAnsi="標楷體" w:cs="新細明體" w:hint="eastAsia"/>
                <w:kern w:val="0"/>
                <w:szCs w:val="24"/>
              </w:rPr>
              <w:t>社-J-B2:理解不同時空的科技與媒體發展和應用，增進媒體識讀能力，並思辨其在生活中可能帶來的衝突與影響。</w:t>
            </w:r>
          </w:p>
          <w:p w:rsidR="009106DD" w:rsidRPr="009106DD" w:rsidRDefault="009106DD" w:rsidP="009106D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6DD">
              <w:rPr>
                <w:rFonts w:ascii="標楷體" w:eastAsia="標楷體" w:hAnsi="標楷體" w:cs="新細明體" w:hint="eastAsia"/>
                <w:kern w:val="0"/>
                <w:szCs w:val="24"/>
              </w:rPr>
              <w:t>社-J-C1:培養道德思辨與實踐能力、尊重人權的態度，具備民主素養、法治觀念、環境倫理以及在地與全球意識，參與社會公益活動。</w:t>
            </w:r>
          </w:p>
          <w:p w:rsidR="003F5D61" w:rsidRPr="00C11A59" w:rsidRDefault="009106DD" w:rsidP="009106D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6DD">
              <w:rPr>
                <w:rFonts w:ascii="標楷體" w:eastAsia="標楷體" w:hAnsi="標楷體" w:cs="新細明體" w:hint="eastAsia"/>
                <w:kern w:val="0"/>
                <w:szCs w:val="24"/>
              </w:rPr>
              <w:t>社-J-C3:尊重並欣賞各族群文化的多樣性，了解文化間的相互關聯，以及臺灣與國際社會的互動關係。</w:t>
            </w:r>
          </w:p>
        </w:tc>
      </w:tr>
      <w:tr w:rsidR="003F5D61" w:rsidRPr="008E36A9" w:rsidTr="007015BA">
        <w:trPr>
          <w:trHeight w:val="483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kern w:val="0"/>
                <w:szCs w:val="24"/>
              </w:rPr>
              <w:t>課程目標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8011C1" w:rsidRPr="008C5529" w:rsidRDefault="008011C1" w:rsidP="008011C1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C5529">
              <w:rPr>
                <w:rFonts w:ascii="標楷體" w:eastAsia="標楷體" w:hAnsi="標楷體" w:hint="eastAsia"/>
                <w:szCs w:val="24"/>
              </w:rPr>
              <w:t>1.覺察誘因如何影響我們的選擇行為，運用機會成本概念做出選擇。</w:t>
            </w:r>
          </w:p>
          <w:p w:rsidR="008011C1" w:rsidRPr="008C5529" w:rsidRDefault="008011C1" w:rsidP="008011C1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C5529">
              <w:rPr>
                <w:rFonts w:ascii="標楷體" w:eastAsia="標楷體" w:hAnsi="標楷體" w:hint="eastAsia"/>
                <w:szCs w:val="24"/>
              </w:rPr>
              <w:t>2.理解價格對消費者、及消費行為，以及生產者、生產行為的影響。</w:t>
            </w:r>
          </w:p>
          <w:p w:rsidR="008011C1" w:rsidRPr="008C5529" w:rsidRDefault="008011C1" w:rsidP="008011C1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C5529">
              <w:rPr>
                <w:rFonts w:ascii="標楷體" w:eastAsia="標楷體" w:hAnsi="標楷體" w:hint="eastAsia"/>
                <w:szCs w:val="24"/>
              </w:rPr>
              <w:t>3.覺察廠商與市場競爭程度的關係，以及廠商競爭對消費者的影響。</w:t>
            </w:r>
          </w:p>
          <w:p w:rsidR="008011C1" w:rsidRPr="008C5529" w:rsidRDefault="008011C1" w:rsidP="008011C1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C5529">
              <w:rPr>
                <w:rFonts w:ascii="標楷體" w:eastAsia="標楷體" w:hAnsi="標楷體" w:hint="eastAsia"/>
                <w:szCs w:val="24"/>
              </w:rPr>
              <w:t>4.覺察貨幣演進對人類生活的影響，並認識外匯買賣與使用的時機。</w:t>
            </w:r>
          </w:p>
          <w:p w:rsidR="008011C1" w:rsidRPr="008C5529" w:rsidRDefault="008011C1" w:rsidP="008011C1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C5529">
              <w:rPr>
                <w:rFonts w:ascii="標楷體" w:eastAsia="標楷體" w:hAnsi="標楷體" w:hint="eastAsia"/>
                <w:szCs w:val="24"/>
              </w:rPr>
              <w:t>5.了解契約訂定的原則與方式，並知道違反民法應負擔的法律責任。</w:t>
            </w:r>
          </w:p>
          <w:p w:rsidR="008011C1" w:rsidRPr="008C5529" w:rsidRDefault="008011C1" w:rsidP="008011C1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C5529">
              <w:rPr>
                <w:rFonts w:ascii="標楷體" w:eastAsia="標楷體" w:hAnsi="標楷體" w:hint="eastAsia"/>
                <w:szCs w:val="24"/>
              </w:rPr>
              <w:t>6.理解權利救濟的意義和內涵，探究民事紛爭的解決方法及優缺點。</w:t>
            </w:r>
          </w:p>
          <w:p w:rsidR="008011C1" w:rsidRPr="004A5824" w:rsidRDefault="008011C1" w:rsidP="008011C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4A5824">
              <w:rPr>
                <w:rFonts w:ascii="標楷體" w:eastAsia="標楷體" w:hAnsi="標楷體" w:cs="新細明體" w:hint="eastAsia"/>
                <w:kern w:val="0"/>
                <w:szCs w:val="24"/>
              </w:rPr>
              <w:t>.了解全球化的內涵與過程</w:t>
            </w:r>
            <w:r w:rsidR="00474D95">
              <w:rPr>
                <w:rFonts w:ascii="標楷體" w:eastAsia="標楷體" w:hAnsi="標楷體" w:cs="新細明體" w:hint="eastAsia"/>
                <w:kern w:val="0"/>
                <w:szCs w:val="24"/>
              </w:rPr>
              <w:t>，並探討</w:t>
            </w:r>
            <w:r w:rsidR="00474D95" w:rsidRPr="004A5824">
              <w:rPr>
                <w:rFonts w:ascii="標楷體" w:eastAsia="標楷體" w:hAnsi="標楷體" w:cs="新細明體" w:hint="eastAsia"/>
                <w:kern w:val="0"/>
                <w:szCs w:val="24"/>
              </w:rPr>
              <w:t>全球化對</w:t>
            </w:r>
            <w:r w:rsidR="00474D95">
              <w:rPr>
                <w:rFonts w:ascii="標楷體" w:eastAsia="標楷體" w:hAnsi="標楷體" w:cs="新細明體" w:hint="eastAsia"/>
                <w:kern w:val="0"/>
                <w:szCs w:val="24"/>
              </w:rPr>
              <w:t>不同區域</w:t>
            </w:r>
            <w:r w:rsidR="00474D95" w:rsidRPr="004A5824">
              <w:rPr>
                <w:rFonts w:ascii="標楷體" w:eastAsia="標楷體" w:hAnsi="標楷體" w:cs="新細明體" w:hint="eastAsia"/>
                <w:kern w:val="0"/>
                <w:szCs w:val="24"/>
              </w:rPr>
              <w:t>民眾日常生活的影響</w:t>
            </w:r>
          </w:p>
          <w:p w:rsidR="008011C1" w:rsidRPr="004A5824" w:rsidRDefault="00474D95" w:rsidP="008011C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8.</w:t>
            </w:r>
            <w:r w:rsidR="008011C1" w:rsidRPr="004A5824">
              <w:rPr>
                <w:rFonts w:ascii="標楷體" w:eastAsia="標楷體" w:hAnsi="標楷體" w:cs="新細明體" w:hint="eastAsia"/>
                <w:kern w:val="0"/>
                <w:szCs w:val="24"/>
              </w:rPr>
              <w:t>體會日常生活中分工的好處與現象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，並能善用經濟概念妥善分工</w:t>
            </w:r>
          </w:p>
          <w:p w:rsidR="008011C1" w:rsidRPr="004A5824" w:rsidRDefault="00474D95" w:rsidP="008011C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9.</w:t>
            </w:r>
            <w:r w:rsidR="008011C1" w:rsidRPr="004A5824">
              <w:rPr>
                <w:rFonts w:ascii="標楷體" w:eastAsia="標楷體" w:hAnsi="標楷體" w:cs="新細明體" w:hint="eastAsia"/>
                <w:kern w:val="0"/>
                <w:szCs w:val="24"/>
              </w:rPr>
              <w:t>反思開放外國商品進口可能產生的利與弊</w:t>
            </w:r>
          </w:p>
          <w:p w:rsidR="008011C1" w:rsidRPr="004A5824" w:rsidRDefault="008011C1" w:rsidP="008011C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474D9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4A5824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474D95">
              <w:rPr>
                <w:rFonts w:ascii="標楷體" w:eastAsia="標楷體" w:hAnsi="標楷體" w:cs="新細明體" w:hint="eastAsia"/>
                <w:kern w:val="0"/>
                <w:szCs w:val="24"/>
              </w:rPr>
              <w:t>能說出</w:t>
            </w:r>
            <w:r w:rsidRPr="004A5824">
              <w:rPr>
                <w:rFonts w:ascii="標楷體" w:eastAsia="標楷體" w:hAnsi="標楷體" w:cs="新細明體" w:hint="eastAsia"/>
                <w:kern w:val="0"/>
                <w:szCs w:val="24"/>
              </w:rPr>
              <w:t>勞動參與的意義與重要性</w:t>
            </w:r>
            <w:r w:rsidR="00474D95">
              <w:rPr>
                <w:rFonts w:ascii="標楷體" w:eastAsia="標楷體" w:hAnsi="標楷體" w:cs="新細明體" w:hint="eastAsia"/>
                <w:kern w:val="0"/>
                <w:szCs w:val="24"/>
              </w:rPr>
              <w:t>，並比較</w:t>
            </w:r>
            <w:r w:rsidR="00474D95" w:rsidRPr="004A5824">
              <w:rPr>
                <w:rFonts w:ascii="標楷體" w:eastAsia="標楷體" w:hAnsi="標楷體" w:cs="新細明體" w:hint="eastAsia"/>
                <w:kern w:val="0"/>
                <w:szCs w:val="24"/>
              </w:rPr>
              <w:t>家務勞動的分工對於不同群體與性別的影響</w:t>
            </w:r>
          </w:p>
          <w:p w:rsidR="008011C1" w:rsidRPr="004A5824" w:rsidRDefault="00474D95" w:rsidP="008011C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11.</w:t>
            </w:r>
            <w:r w:rsidR="008011C1" w:rsidRPr="004A5824">
              <w:rPr>
                <w:rFonts w:ascii="標楷體" w:eastAsia="標楷體" w:hAnsi="標楷體" w:cs="新細明體" w:hint="eastAsia"/>
                <w:kern w:val="0"/>
                <w:szCs w:val="24"/>
              </w:rPr>
              <w:t>覺察勞動參與中存在的權力不對等關係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，並</w:t>
            </w:r>
            <w:r w:rsidR="008011C1" w:rsidRPr="004A5824">
              <w:rPr>
                <w:rFonts w:ascii="標楷體" w:eastAsia="標楷體" w:hAnsi="標楷體" w:cs="新細明體" w:hint="eastAsia"/>
                <w:kern w:val="0"/>
                <w:szCs w:val="24"/>
              </w:rPr>
              <w:t>反思勞動參與中的各項議題及可能的解決策略</w:t>
            </w:r>
          </w:p>
          <w:p w:rsidR="008011C1" w:rsidRPr="004A5824" w:rsidRDefault="008011C1" w:rsidP="008011C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</w:t>
            </w:r>
            <w:r w:rsidR="00474D95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Pr="004A5824">
              <w:rPr>
                <w:rFonts w:ascii="標楷體" w:eastAsia="標楷體" w:hAnsi="標楷體" w:cs="新細明體" w:hint="eastAsia"/>
                <w:kern w:val="0"/>
                <w:szCs w:val="24"/>
              </w:rPr>
              <w:t>理解參與國際社會的意義與重要性</w:t>
            </w:r>
            <w:r w:rsidR="00474D9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474D95" w:rsidRPr="004A5824">
              <w:rPr>
                <w:rFonts w:ascii="標楷體" w:eastAsia="標楷體" w:hAnsi="標楷體" w:cs="新細明體" w:hint="eastAsia"/>
                <w:kern w:val="0"/>
                <w:szCs w:val="24"/>
              </w:rPr>
              <w:t>體認我國目前國際參與的現況</w:t>
            </w:r>
          </w:p>
          <w:p w:rsidR="003F5D61" w:rsidRPr="003255DF" w:rsidRDefault="008011C1" w:rsidP="008011C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474D95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4A5824">
              <w:rPr>
                <w:rFonts w:ascii="標楷體" w:eastAsia="標楷體" w:hAnsi="標楷體" w:cs="新細明體" w:hint="eastAsia"/>
                <w:kern w:val="0"/>
                <w:szCs w:val="24"/>
              </w:rPr>
              <w:t>.探討國際組織如何解決全球問題</w:t>
            </w:r>
          </w:p>
        </w:tc>
      </w:tr>
      <w:tr w:rsidR="003255DF" w:rsidRPr="008E36A9" w:rsidTr="004E5F59">
        <w:trPr>
          <w:trHeight w:val="207"/>
        </w:trPr>
        <w:tc>
          <w:tcPr>
            <w:tcW w:w="1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學習進度</w:t>
            </w:r>
          </w:p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kern w:val="0"/>
                <w:szCs w:val="24"/>
              </w:rPr>
              <w:t>單元/主題</w:t>
            </w:r>
          </w:p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5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kern w:val="0"/>
                <w:szCs w:val="24"/>
              </w:rPr>
              <w:t>學習重點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kern w:val="0"/>
                <w:szCs w:val="24"/>
              </w:rPr>
              <w:t>評量方法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kern w:val="0"/>
                <w:szCs w:val="24"/>
              </w:rPr>
              <w:t>議題融入實質內涵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kern w:val="0"/>
                <w:szCs w:val="24"/>
              </w:rPr>
              <w:t>跨領域/科目協同教學</w:t>
            </w:r>
          </w:p>
        </w:tc>
      </w:tr>
      <w:tr w:rsidR="007015BA" w:rsidRPr="008E36A9" w:rsidTr="00E64AA9">
        <w:trPr>
          <w:trHeight w:val="55"/>
        </w:trPr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kern w:val="0"/>
                <w:szCs w:val="24"/>
              </w:rPr>
              <w:t>學習表現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55DF">
              <w:rPr>
                <w:rFonts w:ascii="標楷體" w:eastAsia="標楷體" w:hAnsi="標楷體" w:cs="新細明體" w:hint="eastAsia"/>
                <w:kern w:val="0"/>
                <w:szCs w:val="24"/>
              </w:rPr>
              <w:t>學習內容</w:t>
            </w: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D61" w:rsidRPr="003255DF" w:rsidRDefault="003F5D61" w:rsidP="003255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106DD" w:rsidRPr="008E36A9" w:rsidTr="00916519">
        <w:trPr>
          <w:trHeight w:val="41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6DD" w:rsidRPr="003255DF" w:rsidRDefault="009106DD" w:rsidP="004E5F59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第一學期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第1課生活中處處要做選擇</w:t>
            </w:r>
          </w:p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8E36A9" w:rsidRDefault="009106DD" w:rsidP="0094656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公Bl-Ⅳ-1:個人與家庭為什麼需要做選擇？如何選擇？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【家庭教育】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家J7:運用家庭資源，規劃個人生活目標。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綜合活動領域</w:t>
            </w:r>
          </w:p>
        </w:tc>
      </w:tr>
      <w:tr w:rsidR="009106DD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6DD" w:rsidRPr="003255DF" w:rsidRDefault="009106DD" w:rsidP="004E5F59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第1課生活中處處要做選擇</w:t>
            </w:r>
          </w:p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公Bl-Ⅳ-2:如何計算某項選擇的機會成本？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公Bl-Ⅳ-3:如何使用機會成本的概念來解釋選擇行為？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【家庭教育】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家J7:運用家庭資源，規劃個人生活目標。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綜合活動領域</w:t>
            </w:r>
          </w:p>
        </w:tc>
      </w:tr>
      <w:tr w:rsidR="009106DD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6DD" w:rsidRPr="003255DF" w:rsidRDefault="009106DD" w:rsidP="004E5F59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第1課生活中處處要做選擇</w:t>
            </w:r>
          </w:p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公Bm-Ⅳ-1:家庭與學校如何透過誘因影響學生的行為？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公Bm-Ⅳ-2:為什麼不同人對同一誘因的反應不同？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【家庭教育】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家J7:運用家庭資源，規劃個人生活目標。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綜合活動領域</w:t>
            </w:r>
          </w:p>
        </w:tc>
      </w:tr>
      <w:tr w:rsidR="009106DD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6DD" w:rsidRPr="003255DF" w:rsidRDefault="009106DD" w:rsidP="004E5F59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第2課如何分配有限的資源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</w:t>
            </w:r>
            <w:r w:rsidRPr="001F3D9C">
              <w:rPr>
                <w:rFonts w:ascii="標楷體" w:eastAsia="標楷體" w:hAnsi="標楷體" w:hint="eastAsia"/>
                <w:szCs w:val="24"/>
              </w:rPr>
              <w:lastRenderedPageBreak/>
              <w:t>識的核心概念。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公1c-Ⅳ-1:運用公民知識，提出自己對公共議題的見解。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8E36A9" w:rsidRDefault="009106DD" w:rsidP="0094656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lastRenderedPageBreak/>
              <w:t>公Bl-Ⅳ-5:不同分配資源的方法，各有哪些優缺點？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【家庭教育】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家J12:分析家庭生活與社區的關係，並善用社區</w:t>
            </w:r>
            <w:r w:rsidRPr="001F3D9C">
              <w:rPr>
                <w:rFonts w:ascii="標楷體" w:eastAsia="標楷體" w:hAnsi="標楷體" w:hint="eastAsia"/>
                <w:szCs w:val="24"/>
              </w:rPr>
              <w:lastRenderedPageBreak/>
              <w:t>資源。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數學領域</w:t>
            </w:r>
          </w:p>
        </w:tc>
      </w:tr>
      <w:tr w:rsidR="009106DD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6DD" w:rsidRPr="003255DF" w:rsidRDefault="009106DD" w:rsidP="004E5F59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第2課如何分配有限的資源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公1c-Ⅳ-1:運用公民知識，提出自己對公共議題的見解。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公Bl-Ⅳ-4:價格如何影響資源分配？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公Ba-IV-4:為什麼會產生多樣化的家庭型態？家庭職能如何隨社會變遷而改變？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【家庭教育】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家J12:分析家庭生活與社區的關係，並善用社區資源。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數學領域</w:t>
            </w:r>
          </w:p>
        </w:tc>
      </w:tr>
      <w:tr w:rsidR="009106DD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6DD" w:rsidRPr="003255DF" w:rsidRDefault="009106DD" w:rsidP="004E5F59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第2課如何分配有限的資源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公1c-Ⅳ-1:運用公民知識，提出自己對公共議題的見解。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8E36A9" w:rsidRDefault="009106DD" w:rsidP="0094656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公Bl-Ⅳ-4:價格如何影響資源分配？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【家庭教育】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家J12:分析家庭生活與社區的關係，並善用社區資源。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數學領域</w:t>
            </w:r>
          </w:p>
        </w:tc>
      </w:tr>
      <w:tr w:rsidR="00F664A7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64A7" w:rsidRPr="003255DF" w:rsidRDefault="00F664A7" w:rsidP="00F664A7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4A7" w:rsidRPr="003255DF" w:rsidRDefault="00F664A7" w:rsidP="00F664A7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A7" w:rsidRPr="003255DF" w:rsidRDefault="00F664A7" w:rsidP="00F664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【第一次評量週】複習第三單元第1-2課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lastRenderedPageBreak/>
              <w:t>公1a-Ⅳ-1:理解公民知識的核心概念。</w:t>
            </w:r>
          </w:p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F664A7" w:rsidRPr="008E36A9" w:rsidRDefault="00F664A7" w:rsidP="00F664A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公1c-Ⅳ-1:運用公民知識，提出自己對公共議題的見解。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lastRenderedPageBreak/>
              <w:t>公Bl-Ⅳ-1:個人與家庭為什麼需要做選擇？如何選擇？</w:t>
            </w:r>
          </w:p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lastRenderedPageBreak/>
              <w:t>公Bl-Ⅳ-2:如何計算某項選擇的機會成本？</w:t>
            </w:r>
          </w:p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公Bl-Ⅳ-3:如何使用機會成本的概念來解釋選擇行為？</w:t>
            </w:r>
          </w:p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公Bm-Ⅳ-1:家庭與學校如何透過誘因影響學生的行為？</w:t>
            </w:r>
          </w:p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公Bm-Ⅳ-2:為什麼不同人對同一誘因的反應不同？</w:t>
            </w:r>
          </w:p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公Bl-Ⅳ-5:不同分配資源的方法，各有哪些優缺點？</w:t>
            </w:r>
          </w:p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公Bl-Ⅳ-4:價格如何影響資源分配？</w:t>
            </w:r>
          </w:p>
          <w:p w:rsidR="00F664A7" w:rsidRPr="008E36A9" w:rsidRDefault="00F664A7" w:rsidP="00F664A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公Ba-IV-4:為什麼會產生多樣化的家庭型態？家庭職能如何隨社會變遷而改變？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lastRenderedPageBreak/>
              <w:t>1.教師觀察</w:t>
            </w:r>
          </w:p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F664A7" w:rsidRPr="008E36A9" w:rsidRDefault="00F664A7" w:rsidP="00F664A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lastRenderedPageBreak/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lastRenderedPageBreak/>
              <w:t>【家庭教育】</w:t>
            </w:r>
          </w:p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家J7:運用家庭資源，規劃個人</w:t>
            </w:r>
            <w:r w:rsidRPr="001F3D9C">
              <w:rPr>
                <w:rFonts w:ascii="標楷體" w:eastAsia="標楷體" w:hAnsi="標楷體" w:hint="eastAsia"/>
                <w:szCs w:val="24"/>
              </w:rPr>
              <w:lastRenderedPageBreak/>
              <w:t>生活目標。</w:t>
            </w:r>
          </w:p>
          <w:p w:rsidR="00F664A7" w:rsidRPr="001F3D9C" w:rsidRDefault="00F664A7" w:rsidP="00F664A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家J8:探討家庭消費與財物管理策略。</w:t>
            </w:r>
          </w:p>
          <w:p w:rsidR="00F664A7" w:rsidRPr="008E36A9" w:rsidRDefault="00F664A7" w:rsidP="00F664A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家J12:分析家庭生活與社區的關係，並善用社區資源。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A7" w:rsidRPr="001F3D9C" w:rsidRDefault="00F664A7" w:rsidP="00F664A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綜合活動領域</w:t>
            </w:r>
          </w:p>
          <w:p w:rsidR="00F664A7" w:rsidRPr="003255DF" w:rsidRDefault="00F664A7" w:rsidP="00F664A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數學領域</w:t>
            </w:r>
          </w:p>
        </w:tc>
      </w:tr>
      <w:tr w:rsidR="009106DD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6DD" w:rsidRPr="003255DF" w:rsidRDefault="009106DD" w:rsidP="004E5F59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第3課廠商競爭對市場的影響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公1c-Ⅳ-1:運用公民知識，提出自己對公共議題的見解。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公Bl-Ⅳ-4:價格如何影響資源分配？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公Cf-Ⅳ-1:廠商間的競爭對消費者有何影響？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【生涯規劃教育】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涯J12:發展及評估生涯決定的策略。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數學領域</w:t>
            </w:r>
          </w:p>
        </w:tc>
      </w:tr>
      <w:tr w:rsidR="009106DD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6DD" w:rsidRPr="003255DF" w:rsidRDefault="009106DD" w:rsidP="004E5F59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第3課廠商競爭對市場的影響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公1c-Ⅳ-1:運用公民知識，提出自己對公共議題的見解。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8E36A9" w:rsidRDefault="009106DD" w:rsidP="0094656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公Cf-Ⅳ-2:廠商可能的競爭方式有哪些？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【生涯規劃教育】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涯J12:發展及評估生涯決定的策略。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數學領域</w:t>
            </w:r>
          </w:p>
        </w:tc>
      </w:tr>
      <w:tr w:rsidR="009106DD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6DD" w:rsidRPr="003255DF" w:rsidRDefault="009106DD" w:rsidP="004E5F59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第3課廠商競爭對市場的影響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公1c-Ⅳ-1:運用公民知識，提出自己對公共議題的見解。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公Cf-Ⅳ-3:為什麼新廠商越容易加入某一市場，則該市場的競爭程度越高？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公Bh-IV-1:為什麼行政法與我們日常生活息息相關？為什麼政府應依法行政？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【生涯規劃教育】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涯J12:發展及評估生涯決定的策略。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數學領域</w:t>
            </w:r>
          </w:p>
        </w:tc>
      </w:tr>
      <w:tr w:rsidR="009106DD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6DD" w:rsidRPr="003255DF" w:rsidRDefault="009106DD" w:rsidP="004E5F59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十一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第4課貨幣與支付方式的演進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社3a-Ⅳ-1:發現不同時空脈絡中的人類生活問題，並進行探究。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8E36A9" w:rsidRDefault="009106DD" w:rsidP="0094656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公Bp-Ⅳ-1:貨幣為什麼會出現？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數學領域</w:t>
            </w:r>
          </w:p>
        </w:tc>
      </w:tr>
      <w:tr w:rsidR="009106DD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6DD" w:rsidRPr="003255DF" w:rsidRDefault="009106DD" w:rsidP="004E5F59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十二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第4課貨幣與支付方式的演進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社3a-Ⅳ-1:發現不同時空脈絡中的人類生活問題，並進行探究。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公Bp-Ⅳ-2:使用儲值卡和使用貨幣的差異。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1F3D9C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:rsidR="009106DD" w:rsidRPr="008E36A9" w:rsidRDefault="009106DD" w:rsidP="001F3D9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D" w:rsidRPr="003255DF" w:rsidRDefault="009106DD" w:rsidP="0094656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數學領域</w:t>
            </w:r>
          </w:p>
        </w:tc>
      </w:tr>
      <w:tr w:rsidR="00126DB4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DB4" w:rsidRPr="003255DF" w:rsidRDefault="00126DB4" w:rsidP="00126DB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十三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第4課貨幣與支付方式的演進</w:t>
            </w:r>
          </w:p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第二次評量週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公Bp-Ⅳ-3:使用信用卡與儲值卡的差異。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數學領域</w:t>
            </w:r>
          </w:p>
        </w:tc>
      </w:tr>
      <w:tr w:rsidR="00126DB4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DB4" w:rsidRPr="003255DF" w:rsidRDefault="00126DB4" w:rsidP="00126DB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十四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第5課經濟生活中的民事規範</w:t>
            </w:r>
          </w:p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公Bj-Ⅳ-1:為什麼一般契約只要雙方當事人合意即可生效，而有些契約必須完成登記方能生效？契約不履行會產生哪些責任？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【法治教育】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法J8:認識民事、刑事、行政法的基本原則。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綜合活動領域</w:t>
            </w:r>
          </w:p>
        </w:tc>
      </w:tr>
      <w:tr w:rsidR="00126DB4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DB4" w:rsidRPr="003255DF" w:rsidRDefault="00126DB4" w:rsidP="00126DB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十五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第5課經濟生活中的民事規範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lastRenderedPageBreak/>
              <w:t>社1b-Ⅳ-1:應用社會領域內容知識解析生活經驗或社會現象。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lastRenderedPageBreak/>
              <w:t>公Bj-Ⅳ-2:為什麼一般人能自由訂立契約，而限制行為能力人訂立契約原則上必須得法定代理人同意？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【法治教育】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法J8:認識民事、刑事、行政法的基本原則。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綜合活動領域</w:t>
            </w:r>
          </w:p>
        </w:tc>
      </w:tr>
      <w:tr w:rsidR="00126DB4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DB4" w:rsidRPr="003255DF" w:rsidRDefault="00126DB4" w:rsidP="00126DB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十六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第5課經濟生活中的民事規範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公Bj-Ⅳ-1:為什麼一般契約只要雙方當事人合意即可生效，而有些契約必須完成登記方能生效？契約不履行會產生哪些責任？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公Bj-Ⅳ-3:侵權行為的概念與責任。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【法治教育】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法J8:認識民事、刑事、行政法的基本原則。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綜合活動領域</w:t>
            </w:r>
          </w:p>
        </w:tc>
      </w:tr>
      <w:tr w:rsidR="00126DB4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DB4" w:rsidRPr="003255DF" w:rsidRDefault="00126DB4" w:rsidP="00126DB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十七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第6課民事紛爭的權利救濟途徑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社2c-Ⅳ-2:珍視重要的公民價值並願意付諸行動。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公Bj-Ⅳ-5:社會生活上人民如何解決民事紛爭？這些解決方法各有哪些優缺點？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【法治教育】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法J8:認識民事、刑事、行政法的基本原則。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綜合活動領域</w:t>
            </w:r>
          </w:p>
        </w:tc>
      </w:tr>
      <w:tr w:rsidR="00126DB4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DB4" w:rsidRPr="003255DF" w:rsidRDefault="00126DB4" w:rsidP="00126DB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十八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第6課民事紛爭的權利救濟途徑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社2c-Ⅳ-2:珍視重要的公民價值並願意付諸行</w:t>
            </w:r>
            <w:r w:rsidRPr="001F3D9C">
              <w:rPr>
                <w:rFonts w:ascii="標楷體" w:eastAsia="標楷體" w:hAnsi="標楷體" w:hint="eastAsia"/>
                <w:szCs w:val="24"/>
              </w:rPr>
              <w:lastRenderedPageBreak/>
              <w:t>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lastRenderedPageBreak/>
              <w:t>公Bj-Ⅳ-5:社會生活上人民如何解決民事紛爭？這些解決方法各有哪些優缺點？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【法治教育】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法J8:認識民事、刑事、行政法的基本原則。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綜合活動領域</w:t>
            </w:r>
          </w:p>
        </w:tc>
      </w:tr>
      <w:tr w:rsidR="00126DB4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DB4" w:rsidRPr="003255DF" w:rsidRDefault="00126DB4" w:rsidP="00126DB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十九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第6課民事紛爭的權利救濟途徑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社2c-Ⅳ-2:珍視重要的公民價值並願意付諸行動。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公Bj-Ⅳ-5:社會生活上人民如何解決民事紛爭？這些解決方法各有哪些優缺點？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1F3D9C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【法治教育】</w:t>
            </w:r>
          </w:p>
          <w:p w:rsidR="00126DB4" w:rsidRPr="008E36A9" w:rsidRDefault="00126DB4" w:rsidP="001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法J8:認識民事、刑事、行政法的基本原則。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B4" w:rsidRPr="003255DF" w:rsidRDefault="00126DB4" w:rsidP="00126D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綜合活動領域</w:t>
            </w:r>
          </w:p>
        </w:tc>
      </w:tr>
      <w:tr w:rsidR="002B10B4" w:rsidRPr="008E36A9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10B4" w:rsidRPr="003255DF" w:rsidRDefault="002B10B4" w:rsidP="002B10B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廿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次評量週】</w:t>
            </w:r>
          </w:p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複習第三單元第5-6課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1F3D9C" w:rsidRDefault="002B10B4" w:rsidP="002B10B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2B10B4" w:rsidRPr="001F3D9C" w:rsidRDefault="002B10B4" w:rsidP="002B10B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2B10B4" w:rsidRPr="001F3D9C" w:rsidRDefault="002B10B4" w:rsidP="002B10B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社2c-Ⅳ-2:珍視重要的公民價值並願意付諸行動。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1F3D9C" w:rsidRDefault="002B10B4" w:rsidP="002B10B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公Bj-Ⅳ-1:為什麼一般契約只要雙方當事人合意即可生效，而有些契約必須完成登記方能生效？契約不履行會產生哪些責任？</w:t>
            </w:r>
          </w:p>
          <w:p w:rsidR="002B10B4" w:rsidRPr="001F3D9C" w:rsidRDefault="002B10B4" w:rsidP="002B10B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公Bj-Ⅳ-2:為什麼一般人能自由訂立契約，而限制行為能力人訂立契約原則上必須得法定代理人同意？</w:t>
            </w:r>
          </w:p>
          <w:p w:rsidR="002B10B4" w:rsidRPr="001F3D9C" w:rsidRDefault="002B10B4" w:rsidP="002B10B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公Bj-Ⅳ-3:侵權行為的概念與責任。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公Bj-Ⅳ-5:社會生活上人民如何解決民事紛爭？這些解決方法各有哪些優缺點？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1F3D9C" w:rsidRDefault="002B10B4" w:rsidP="002B10B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2B10B4" w:rsidRPr="001F3D9C" w:rsidRDefault="002B10B4" w:rsidP="002B10B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2B10B4" w:rsidRPr="001F3D9C" w:rsidRDefault="002B10B4" w:rsidP="002B10B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1F3D9C" w:rsidRDefault="002B10B4" w:rsidP="002B10B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【法治教育】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F3D9C">
              <w:rPr>
                <w:rFonts w:ascii="標楷體" w:eastAsia="標楷體" w:hAnsi="標楷體" w:hint="eastAsia"/>
                <w:szCs w:val="24"/>
              </w:rPr>
              <w:t>法J8:認識民事、刑事、行政法的基本原則。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D9C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綜合活動領域</w:t>
            </w:r>
          </w:p>
        </w:tc>
      </w:tr>
      <w:tr w:rsidR="002B10B4" w:rsidRPr="003255DF" w:rsidTr="00916519">
        <w:trPr>
          <w:trHeight w:val="41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10B4" w:rsidRPr="003255DF" w:rsidRDefault="002B10B4" w:rsidP="002B10B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第二學期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第1課全球化的地球村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公1a-Ⅳ-1:理解公民知識的核心概念。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公1c-Ⅳ-1:運用公民知識，提出自己對公共議題的見解。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公Dd-Ⅳ-1:可以用哪些現象或議題來理解「全球化過程」？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1.教師觀察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4.紙筆測驗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【人權教育】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人J5:了解社會上有不同的群體</w:t>
            </w: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和文化，尊重並欣賞其差異。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人J6:正視社會中的各種歧視，並採取行動來關懷與保護弱勢。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人J7:探討違反人權的事件對個人、社區/部落、社會的影響，並提出改善策略或行動方案。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多J3:提高對弱勢或少數群體文化的覺察與省思。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多J8:探討不同文化接觸時可能產生的衝突、融合或創新。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國J3:了解我國與全球議題之關聯性。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國J4:尊重與欣賞世界不同文化的價值。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綜合活動</w:t>
            </w:r>
          </w:p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科技</w:t>
            </w:r>
          </w:p>
        </w:tc>
      </w:tr>
      <w:tr w:rsidR="002B10B4" w:rsidRPr="003255DF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10B4" w:rsidRPr="003255DF" w:rsidRDefault="002B10B4" w:rsidP="002B10B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第1課全球化的地球村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公1a-Ⅳ-1:理解公民知</w:t>
            </w: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識的核心概念。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公1c-Ⅳ-1:運用公民知識，提出自己對公共議題的見解。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公Dd-Ⅳ-1:可以用哪些現象或議題來理解「全球化過程」？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5.口頭詢問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【人權教育】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人J5:了解社會上有不同的群體和文化，尊重並</w:t>
            </w: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欣賞其差異。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人J6:正視社會中的各種歧視，並採取行動來關懷與保護弱勢。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人J7:探討違反人權的事件對個人、社區/部落、社會的影響，並提出改善策略或行動方案。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多J3:提高對弱勢或少數群體文化的覺察與省思。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多J8:探討不同文化接觸時可能產生的衝突、融合或創新。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國J3:了解我國與全球議題之關聯性。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國J4:尊重與欣賞世界不同文化的價值。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綜合活動</w:t>
            </w:r>
          </w:p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科技</w:t>
            </w:r>
          </w:p>
        </w:tc>
      </w:tr>
      <w:tr w:rsidR="002B10B4" w:rsidRPr="003255DF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10B4" w:rsidRPr="003255DF" w:rsidRDefault="002B10B4" w:rsidP="002B10B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第1課全球化的地球村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社1b-Ⅳ-1:應用社會領域內容知識解析生活經驗或社會現象。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公1c-Ⅳ-1:運用公民知識，提出自己對公共議題的見解。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公Dd-Ⅳ-2:全球化帶來哪些影響？人們有哪些回應和評價？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6.專案報告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【人權教育】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人J5:了解社會上有不同的群體和文化，尊重並欣賞其差異。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人J6:正視社會中的各種歧視，並採取行動來關懷與保護弱勢。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人J7:探討違反人權的事件對個人、社區/部落、社會的影響，並提出改善策略或行動方案。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多J3:提高對弱勢或少數群體文化的覺察與省思。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多J8:探討不同文化接觸時可能產生的衝突、融合或創新。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國J3:了解我國與全球議題之關聯性。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國J4:尊重與欣賞世界不同文化的價值。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綜合活動</w:t>
            </w:r>
          </w:p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科技</w:t>
            </w:r>
          </w:p>
        </w:tc>
      </w:tr>
      <w:tr w:rsidR="002B10B4" w:rsidRPr="003255DF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10B4" w:rsidRPr="003255DF" w:rsidRDefault="002B10B4" w:rsidP="002B10B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第2課市場交易的魅力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社1b-Ⅳ-1:應用社會領</w:t>
            </w: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域內容知識解析生活經驗或社會現象。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公1b-Ⅳ-1:比較社會現象的多種解釋觀點。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社3b-Ⅳ-1:適當選用多種管道蒐集與社會領域相關的資料。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社3b-IV-3:使用文字、照片、圖表、數據、地圖、年表、言語等多種方式，呈現並解釋探究結果。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社3d-Ⅳ-1:規劃與執行社會領域的問題探究、訪查、創作或展演等活動。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公Bn-Ⅳ-1:個人與家庭如何解決食衣住行的需求？</w:t>
            </w:r>
          </w:p>
          <w:p w:rsidR="002B10B4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公Bn-Ⅳ-2:人為什麼從自給自足轉向交易？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公Bn-Ⅳ-3:自願的交易</w:t>
            </w: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為什麼對雙方都有利？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1.教師觀察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7.活動報告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【國際教育】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國J3:了解我國與全球議題之關聯性。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</w:tr>
      <w:tr w:rsidR="002B10B4" w:rsidRPr="003255DF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10B4" w:rsidRPr="003255DF" w:rsidRDefault="002B10B4" w:rsidP="002B10B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第2課市場交易的魅力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公1b-Ⅳ-1:比較社會現象的多種解釋觀點。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社3b-Ⅳ-1:適當選用多種管道蒐集與社會領域相關的資料。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社3b-IV-3:使用文字、照片、圖表、數據、地圖、年表、言語等多種方式，呈現並解釋探究結果。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社3d-Ⅳ-1:規劃與執行</w:t>
            </w: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社會領域的問題探究、訪查、創作或展演等活動。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公Bn-Ⅳ-4:臺灣開放外國商品進口的利弊。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國J3:了解我國與全球議題之關聯性。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</w:tr>
      <w:tr w:rsidR="002B10B4" w:rsidRPr="003255DF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10B4" w:rsidRPr="003255DF" w:rsidRDefault="002B10B4" w:rsidP="002B10B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第3課勞動參與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7A3" w:rsidRPr="000377A3" w:rsidRDefault="000377A3" w:rsidP="000377A3">
            <w:pPr>
              <w:rPr>
                <w:rFonts w:ascii="標楷體" w:eastAsia="標楷體" w:hAnsi="標楷體" w:hint="eastAsia"/>
                <w:szCs w:val="24"/>
              </w:rPr>
            </w:pPr>
            <w:r w:rsidRPr="000377A3">
              <w:rPr>
                <w:rFonts w:ascii="標楷體" w:eastAsia="標楷體" w:hAnsi="標楷體" w:hint="eastAsia"/>
                <w:szCs w:val="24"/>
              </w:rPr>
              <w:t>公Cd-Ⅳ-1:為什麼勞動參與是重要的？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公Cd-Ⅳ-2:家務勞動的分擔如何影響成員的個人發展與社會參與？其中可能蘊含哪些性別不平等的現象？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【性別平等教育】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性J3:檢視家庭、學校、職場中基於性別刻板印象產生的偏見與歧視。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性J10:探究社會中資源運用與分配的性別不平等，並提出解決策略。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人J2:關懷國內人權議題，提出一個符合正義的社會藍圖，並進行社會改進與行動。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人J7:探討違反人權的事件對個人、社區/部落、社會的影響，並提出改善策略或行動方案。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:rsidR="002B10B4" w:rsidRPr="00F52907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國J7:察覺偏見與歧視對全球競合之影響。</w:t>
            </w:r>
          </w:p>
          <w:p w:rsidR="002B10B4" w:rsidRPr="008E36A9" w:rsidRDefault="002B10B4" w:rsidP="002B10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國J9:尊重與維</w:t>
            </w: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護不同文化群體的人權與尊嚴。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B4" w:rsidRPr="003255DF" w:rsidRDefault="002B10B4" w:rsidP="002B10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綜合活動</w:t>
            </w:r>
          </w:p>
        </w:tc>
      </w:tr>
      <w:tr w:rsidR="00024BE4" w:rsidRPr="003255DF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BE4" w:rsidRPr="003255DF" w:rsidRDefault="00024BE4" w:rsidP="00024BE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第3課勞動參與</w:t>
            </w:r>
          </w:p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第一次評量週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8E36A9" w:rsidRDefault="0021773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公Cd-Ⅳ-2:家務勞動的分擔如何影響成員的個人發展與社會參與？其中可能蘊含哪些性別不平等的現象？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【性別平等教育】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性J3:檢視家庭、學校、職場中基於性別刻板印象產生的偏見與歧視。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性J10:探究社會中資源運用與分配的性別不平等，並提出解決策略。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人J2:關懷國內人權議題，提出一個符合正義的社會藍圖，並進行社會改進與行動。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人J7:探討違反人權的事件對個人、社區/部落、社會的影響，並提出改善策略或行動方案。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國J7:察覺偏見與歧視對全球競合之影響。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國J9:尊重與維護不同文化群體</w:t>
            </w: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的人權與尊嚴。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綜合活動</w:t>
            </w:r>
          </w:p>
        </w:tc>
      </w:tr>
      <w:tr w:rsidR="00024BE4" w:rsidRPr="003255DF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BE4" w:rsidRPr="003255DF" w:rsidRDefault="00024BE4" w:rsidP="00024BE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第3課勞動參與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公Cd-Ⅳ-3:為什麼需要立法保障公平的市場勞動參與？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【性別平等教育】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性J3:檢視家庭、學校、職場中基於性別刻板印象產生的偏見與歧視。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性J10:探究社會中資源運用與分配的性別不平等，並提出解決策略。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人J2:關懷國內人權議題，提出一個符合正義的社會藍圖，並進行社會改進與行動。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人J7:探討違反人權的事件對個人、社區/部落、社會的影響，並提出改善策略或行動方案。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國J7:察覺偏見與歧視對全球競合之影響。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國J9:尊重與維護不同文化群體</w:t>
            </w: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的人權與尊嚴。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綜合活動</w:t>
            </w:r>
          </w:p>
        </w:tc>
      </w:tr>
      <w:tr w:rsidR="00024BE4" w:rsidRPr="003255DF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BE4" w:rsidRPr="003255DF" w:rsidRDefault="00024BE4" w:rsidP="00024BE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第4課國際社會的參與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公1c-Ⅳ-1:運用公民知識，提出自己對公共議題的見解。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社2c-Ⅳ-2:珍視重要的公民價值並願意付諸行動。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公Ca-Ⅳ-1:日常生活和公共事務中的爭議，為什麼應該以非暴力的方式來解決？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024BE4" w:rsidRPr="00C5257D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國J3:了解我國與全球議題之關聯性。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國J5:檢視個人在全球競爭與合作中可以扮演的角色。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國J6:具備參與國際交流活動的能力。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</w:tr>
      <w:tr w:rsidR="00024BE4" w:rsidRPr="003255DF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BE4" w:rsidRPr="003255DF" w:rsidRDefault="00024BE4" w:rsidP="00024BE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第4課國際社會的參與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公1c-Ⅳ-1:運用公民知識，提出自己對公共議題的見解。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社2c-Ⅳ-2:珍視重要的公民價值並願意付諸行動。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8E36A9" w:rsidRDefault="0021773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公Bb-Ⅳ-1:除了家庭之外，個人還會參與哪些團體</w:t>
            </w:r>
            <w:bookmarkStart w:id="0" w:name="_GoBack"/>
            <w:bookmarkEnd w:id="0"/>
            <w:r w:rsidRPr="00F52907">
              <w:rPr>
                <w:rFonts w:ascii="標楷體" w:eastAsia="標楷體" w:hAnsi="標楷體" w:hint="eastAsia"/>
                <w:szCs w:val="24"/>
              </w:rPr>
              <w:t>？為什麼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國J3:了解我國與全球議題之關聯性。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國J5:檢視個人在全球競爭與合作中可以扮演的角色。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國J6:具備參與國際交流活動的能力。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</w:tr>
      <w:tr w:rsidR="00024BE4" w:rsidRPr="003255DF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BE4" w:rsidRPr="003255DF" w:rsidRDefault="00024BE4" w:rsidP="00024BE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十一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3255DF" w:rsidRDefault="0021773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7734">
              <w:rPr>
                <w:rFonts w:ascii="標楷體" w:eastAsia="標楷體" w:hAnsi="標楷體" w:cs="新細明體" w:hint="eastAsia"/>
                <w:kern w:val="0"/>
                <w:szCs w:val="24"/>
              </w:rPr>
              <w:t>第4課國際社會的參與</w:t>
            </w:r>
            <w:r w:rsidR="00024BE4"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第二次評量週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公1c-Ⅳ-1:運用公民知識，提出自己對公共議題的見解。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社2c-Ⅳ-2:珍視重要的公民價值並願意付諸行動。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8E36A9" w:rsidRDefault="0021773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公Dd-Ⅳ-3:兩岸關係對我國的國際參與有什麼影響？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國J3:了解我國與全球議題之關聯性。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國J5:檢視個人在全球競爭與合作中可以扮演的角色。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國J6:具備參與國際交流活動的能力。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</w:tr>
      <w:tr w:rsidR="00024BE4" w:rsidRPr="003255DF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BE4" w:rsidRPr="003255DF" w:rsidRDefault="00024BE4" w:rsidP="00024BE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十二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複習全冊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公1b-Ⅳ-1:比較社會現象的多種解釋觀點。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公1c-Ⅳ-1:運用公民知識，提出自己對公共議題的見解。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社2a-Ⅳ-3:關心不同的社會文化及其發展，並展現開闊的世界觀。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社2c-Ⅳ-2:珍視重要的公民價值並願意付諸行動。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社3b-Ⅳ-1:適當選用多種管道蒐集與社會領域相關的資料。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社3b-IV-3:使用文字、照片、圖表、數據、地圖、年表、言語等多種方式，呈現並解釋探究結果。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社3d-Ⅳ-1:規劃與執行社會領域的問題探究、訪查、創作或展演等活動。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公Bb-Ⅳ-1:除了家庭之外，個人還會參與哪些團體？為什麼？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公Bn-Ⅳ-1:個人與家庭如何解決食衣住行的需求？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 xml:space="preserve">公Bn-Ⅳ-2:人為什麼從自給自足轉向交易？ 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公Bn-Ⅳ-3:自願的交易為什麼對雙方都有利？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公Bn-Ⅳ-4:臺灣開放外國商品進口的利弊。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公Ca-Ⅳ-1:日常生活和</w:t>
            </w: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公共事務中的爭議，為什麼應該以非暴力的方式來解決？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公Cd-Ⅳ-1:為什麼勞動參與是重要的？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公Cd-Ⅳ-2:家務勞動的分擔如何影響成員的個人發展與社會參與？其中可能蘊含哪些性別不平等的現象？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公Cd-Ⅳ-3:為什麼需要立法保障公平的市場勞動參與？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公Dd-Ⅳ-1:可以用哪些現象或議題來理解「全球化過程」？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公Dd-Ⅳ-2:全球化帶來哪些影響？人們有哪些回應和評價？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公Dd-Ⅳ-3:兩岸關係對我國的國際參與有什麼影響？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1.教師觀察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【性別平等教育】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性J3:檢視家庭、學校、職場中基於性別刻板印象產生的偏見與歧視。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性J10:探究社會中資源運用與分配的性別不平等，並提出解決策略。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人J2:關懷國內人權議題，提出一個符合正義的社會藍圖，並進行社會改進與行動。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人J5:了解社會上有不同的群體和文化，尊重並欣賞其差異。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人J6:正視社會中的各種歧視，並採取行動來關懷與保護弱勢。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人J7:探討違反人權的事件對個人、社區/部落、社會的影響，並提出改善策略或行動方案。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國J3:了解我國與全球議題之關聯性。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國J4:尊重與欣賞世界不同文化的價值。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國J5:檢視個人在全球競爭與合作中可以扮演的角色。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國J6:具備參與國際交流活動的</w:t>
            </w: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能力。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國J7:察覺偏見與歧視對全球競合之影響。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國J9:尊重與維護不同文化群體的人權與尊嚴。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多J3:提高對弱勢或少數群體文化的覺察與省思。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多J8:探討不同文化接觸時可能產生的衝突、融合或創新。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數學</w:t>
            </w:r>
          </w:p>
          <w:p w:rsidR="00024BE4" w:rsidRPr="00F52907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科技</w:t>
            </w:r>
          </w:p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</w:tr>
      <w:tr w:rsidR="00024BE4" w:rsidRPr="003255DF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BE4" w:rsidRPr="003255DF" w:rsidRDefault="00024BE4" w:rsidP="00024BE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十三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複習全冊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社1a-Ⅳ-1:發覺生活經驗或社會現象與社會領域內容知識的關係。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公1a-Ⅳ-1:理解公民知識的核心概念。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公1b-Ⅳ-1:比較社會現象的多種解釋觀點。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公1c-Ⅳ-1:運用公民知識，提出自己對公共議題的見解。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社2c-Ⅳ-2:珍視重要的公民價值並願意付諸行動。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社3b-Ⅳ-1:適當選用多種管道蒐集與社會領域相關的資料。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社3b-IV-3:使用文字、照片、圖表、數據、地圖、年表、言語等多種方式，呈現並解釋探究結果。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社3d-Ⅳ-1:規劃與執行社會領域的問題探究、訪查、創作或展演等活動。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公Bb-Ⅳ-1:除了家庭之外，個人還會參與哪些團體？為什麼？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公Bn-Ⅳ-1:個人與家庭如何解決食衣住行的需求？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 xml:space="preserve">公Bn-Ⅳ-2:人為什麼從自給自足轉向交易？ 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公Bn-Ⅳ-3:自願的交易為什麼對雙方都有利？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公Bn-Ⅳ-4:臺灣開放外國商品進口的利弊。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公Ca-Ⅳ-1:日常生活和公共事務中的爭議，為什麼應該以非暴力的方式來解決？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公Cd-Ⅳ-1:為什麼勞動參與是重要的？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公Cd-Ⅳ-2:家務勞動的分擔如何影響成員的個人發展與社會參與？其中可能蘊含哪些性別不平等的現象？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公Cd-Ⅳ-3:為什麼需要立法保障公平的市場勞動參與？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公Dd-Ⅳ-1:可以用哪些現象或議題來理解「全球化過程」？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公Dd-Ⅳ-2:全球化帶來哪些影響？人們有哪些回應和評價？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公Dd-Ⅳ-3:兩岸關係對我國的國際參與有什麼影響？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1.教師觀察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【性別平等教育】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性J3:檢視家庭、學校、職場中基於性別刻板印象產生的偏見與歧視。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性J10:探究社會中資源運用與分配的性別不平等，並提出解決策略。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人J2:關懷國內人權議題，提出一個符合正義的</w:t>
            </w: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社會藍圖，並進行社會改進與行動。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人J5:了解社會上有不同的群體和文化，尊重並欣賞其差異。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人J6:正視社會中的各種歧視，並採取行動來關懷與保護弱勢。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人J7:探討違反人權的事件對個人、社區/部落、社會的影響，並提出改善策略或行動方案。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國J3:了解我國與全球議題之關聯性。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國J4:尊重與欣賞世界不同文化的價值。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國J5:檢視個人在全球競爭與合作中可以扮演的角色。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國J6:具備參與國際交流活動的能力。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國J7:察覺偏見與歧視對全球競</w:t>
            </w:r>
            <w:r w:rsidRPr="00F52907">
              <w:rPr>
                <w:rFonts w:ascii="標楷體" w:eastAsia="標楷體" w:hAnsi="標楷體" w:hint="eastAsia"/>
                <w:szCs w:val="24"/>
              </w:rPr>
              <w:lastRenderedPageBreak/>
              <w:t>合之影響。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國J9:尊重與維護不同文化群體的人權與尊嚴。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多J3:提高對弱勢或少數群體文化的覺察與省思。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多J8:探討不同文化接觸時可能產生的衝突、融合或創新。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數學</w:t>
            </w:r>
          </w:p>
          <w:p w:rsidR="00024BE4" w:rsidRPr="00F52907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科技</w:t>
            </w:r>
          </w:p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</w:tr>
      <w:tr w:rsidR="00024BE4" w:rsidRPr="003255DF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BE4" w:rsidRPr="003255DF" w:rsidRDefault="00024BE4" w:rsidP="00024BE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十四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全球關心的議題</w:t>
            </w:r>
          </w:p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什麼是公平貿易？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社1b-Ⅳ-1 應用社會領域內容知識解析生活經驗或社會現象。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社3a-Ⅳ-1 發現不同時空脈絡中的人類生活問題，並進行探究。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公Dd-Ⅳ-2全球化帶來哪些影響？人們有哪些回應和評價？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公Bn-Ⅳ-3自願的交易為什麼對雙方都有利？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公Bn-Ⅳ-4臺灣開放外國商品進口的利弊。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1.口頭詢問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2.閱讀理解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3.資料查找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人J4 了解平等、正義的原則，並在生活中實踐。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【閱讀理解】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閱J2 發展跨文本的比對、分析、深究的能力，以判讀文本知識的正確性。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閱J7 小心求證資訊來源，判讀文本知識的正確性。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國J1 理解國家發展和全球之關連性。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24BE4" w:rsidRPr="003255DF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BE4" w:rsidRPr="003255DF" w:rsidRDefault="00024BE4" w:rsidP="00024BE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十五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全球關心的議題</w:t>
            </w:r>
          </w:p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什麼是公平貿易？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社1b-Ⅳ-1 應用社會領域內容知識解析生活經驗或社會現象。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社3a-Ⅳ-1 發現不同時空脈絡中的人類生活問題，並進行探究。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公Dd-Ⅳ-2全球化帶來哪些影響？人們有哪些回應和評價？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公Bn-Ⅳ-3自願的交易為什麼對雙方都有利？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公Bn-Ⅳ-4臺灣開放外國商品進口的利弊。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1.口頭詢問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2.閱讀理解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3.資料查找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人J4 了解平等、正義的原則，並在生活中實踐。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【閱讀理解】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閱J2 發展跨文本的比對、分析、深究的能力，以判讀文本知識的正確性。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閱J7 小心求證資訊來源，判讀文本知識的正確性。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國J1 理解國家發展和全球之關連性。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24BE4" w:rsidRPr="003255DF" w:rsidTr="00916519">
        <w:trPr>
          <w:trHeight w:val="41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BE4" w:rsidRPr="003255DF" w:rsidRDefault="00024BE4" w:rsidP="00024BE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255DF">
              <w:rPr>
                <w:rFonts w:ascii="標楷體" w:eastAsia="標楷體" w:hAnsi="標楷體"/>
                <w:kern w:val="0"/>
                <w:szCs w:val="24"/>
              </w:rPr>
              <w:t>第</w:t>
            </w: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十六</w:t>
            </w:r>
            <w:r w:rsidRPr="003255DF">
              <w:rPr>
                <w:rFonts w:ascii="標楷體" w:eastAsia="標楷體" w:hAnsi="標楷體"/>
                <w:kern w:val="0"/>
                <w:szCs w:val="24"/>
              </w:rPr>
              <w:t>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分工的原理</w:t>
            </w:r>
          </w:p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國際分工與比較利益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社1b-Ⅳ-1 應用社會領域內容知識解析生活經驗或社會現象。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社1c-Ⅳ-1 評估社會領域內容知識與多元觀點，並提出自己的看法。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 xml:space="preserve">公Bn-Ⅳ-2人為什麼從自給自足轉向交易？ 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公Bn-Ⅳ-3自願的交易為什麼對雙方都有利？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1.口頭詢問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2.閱讀理解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3.成果展示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人J4 了解平等、正義的原則，並在生活中實踐。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【閱讀理解】</w:t>
            </w:r>
          </w:p>
          <w:p w:rsidR="00024BE4" w:rsidRPr="008E36A9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2907">
              <w:rPr>
                <w:rFonts w:ascii="標楷體" w:eastAsia="標楷體" w:hAnsi="標楷體" w:hint="eastAsia"/>
                <w:szCs w:val="24"/>
              </w:rPr>
              <w:t>閱J2 發展跨文本的比對、分析、深究的能力，以判讀文本知識的正確性。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2907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24BE4" w:rsidRPr="003255DF" w:rsidTr="00916519">
        <w:trPr>
          <w:trHeight w:val="416"/>
        </w:trPr>
        <w:tc>
          <w:tcPr>
            <w:tcW w:w="942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BE4" w:rsidRPr="003255DF" w:rsidRDefault="00024BE4" w:rsidP="00024BE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第十七週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36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言論自由無上限?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A16365" w:rsidRDefault="00024BE4" w:rsidP="00024BE4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16365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社1b-IV-1 應用社會領域內容知識解析生活經驗或社會現象。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6365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社3c-IV-1 聆聽他人意見，表達自我觀點，並能</w:t>
            </w:r>
            <w:r w:rsidRPr="00A16365">
              <w:rPr>
                <w:rFonts w:ascii="標楷體" w:eastAsia="標楷體" w:hAnsi="標楷體" w:hint="eastAsia"/>
                <w:bCs/>
                <w:snapToGrid w:val="0"/>
                <w:szCs w:val="20"/>
              </w:rPr>
              <w:lastRenderedPageBreak/>
              <w:t>以同理心與他人討論。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A16365" w:rsidRDefault="00024BE4" w:rsidP="00024BE4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16365">
              <w:rPr>
                <w:rFonts w:ascii="標楷體" w:eastAsia="標楷體" w:hAnsi="標楷體" w:hint="eastAsia"/>
                <w:bCs/>
                <w:snapToGrid w:val="0"/>
                <w:szCs w:val="20"/>
              </w:rPr>
              <w:lastRenderedPageBreak/>
              <w:t>公Ad-IV-1 為什麼保障人權與維護人性尊嚴有關？</w:t>
            </w:r>
          </w:p>
          <w:p w:rsidR="00024BE4" w:rsidRPr="00A16365" w:rsidRDefault="00024BE4" w:rsidP="00024BE4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16365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公Bj-IV-5 社會生活上人民如何解決民事紛爭？這些解決方法各有</w:t>
            </w:r>
            <w:r w:rsidRPr="00A16365">
              <w:rPr>
                <w:rFonts w:ascii="標楷體" w:eastAsia="標楷體" w:hAnsi="標楷體" w:hint="eastAsia"/>
                <w:bCs/>
                <w:snapToGrid w:val="0"/>
                <w:szCs w:val="20"/>
              </w:rPr>
              <w:lastRenderedPageBreak/>
              <w:t>哪些優缺點？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6365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公Cb-IV-2 媒體與社群網路在公共意見形成的過程中，扮演什麼角色？閱聽人如何覺察其影響？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A16365" w:rsidRDefault="00024BE4" w:rsidP="00024B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1636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1.影片觀賞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636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2.課程討論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A16365" w:rsidRDefault="00024BE4" w:rsidP="00024BE4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1636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024BE4" w:rsidRPr="00A16365" w:rsidRDefault="00024BE4" w:rsidP="00024B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636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品J5 資訊與媒體的公共性與社會責任。</w:t>
            </w:r>
          </w:p>
          <w:p w:rsidR="00024BE4" w:rsidRPr="00A16365" w:rsidRDefault="00024BE4" w:rsidP="00024BE4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1636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636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人J5 了解社會上有不同的群體和文化，尊重並欣賞其差異。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語文領域</w:t>
            </w:r>
          </w:p>
        </w:tc>
      </w:tr>
      <w:tr w:rsidR="00024BE4" w:rsidRPr="003255DF" w:rsidTr="00916519">
        <w:trPr>
          <w:trHeight w:val="416"/>
        </w:trPr>
        <w:tc>
          <w:tcPr>
            <w:tcW w:w="942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BE4" w:rsidRPr="003255DF" w:rsidRDefault="00024BE4" w:rsidP="00024BE4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BE4" w:rsidRPr="003255DF" w:rsidRDefault="00024BE4" w:rsidP="00024BE4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第十八週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52907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消費契約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965C3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965C3">
              <w:rPr>
                <w:rFonts w:ascii="標楷體" w:eastAsia="標楷體" w:hAnsi="標楷體" w:hint="eastAsia"/>
                <w:szCs w:val="24"/>
              </w:rPr>
              <w:t>公1c-IV-1 運用公民知識，提出自己對公共議題的見解。</w:t>
            </w:r>
          </w:p>
          <w:p w:rsidR="00024BE4" w:rsidRPr="00F965C3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965C3">
              <w:rPr>
                <w:rFonts w:ascii="標楷體" w:eastAsia="標楷體" w:hAnsi="標楷體" w:hint="eastAsia"/>
                <w:szCs w:val="24"/>
              </w:rPr>
              <w:t>社3d-IV-2 提出保存文化資產、改善環境或維護社會正義等可能方案。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965C3">
              <w:rPr>
                <w:rFonts w:ascii="標楷體" w:eastAsia="標楷體" w:hAnsi="標楷體" w:hint="eastAsia"/>
                <w:szCs w:val="24"/>
              </w:rPr>
              <w:t>社3d-IV-3 執行具有公共性或利他性的行動方案並檢討其歷程與結果。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965C3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965C3">
              <w:rPr>
                <w:rFonts w:ascii="標楷體" w:eastAsia="標楷體" w:hAnsi="標楷體" w:hint="eastAsia"/>
                <w:szCs w:val="24"/>
              </w:rPr>
              <w:t>公Ad-IV-1 為什麼保障人權與維護人性尊嚴有關？</w:t>
            </w:r>
          </w:p>
          <w:p w:rsidR="00024BE4" w:rsidRPr="00F965C3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965C3">
              <w:rPr>
                <w:rFonts w:ascii="標楷體" w:eastAsia="標楷體" w:hAnsi="標楷體" w:hint="eastAsia"/>
                <w:szCs w:val="24"/>
              </w:rPr>
              <w:t>公Bj-IV-5 社會生活上人民如何解決民事紛爭？這些解決方法各有哪些優缺點？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965C3">
              <w:rPr>
                <w:rFonts w:ascii="標楷體" w:eastAsia="標楷體" w:hAnsi="標楷體" w:hint="eastAsia"/>
                <w:szCs w:val="24"/>
              </w:rPr>
              <w:t>公Cb-IV-2 媒體與社群網路在公共意見形成的過程中，扮演什麼角色？閱聽人如何覺察其影響？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A16365" w:rsidRDefault="00024BE4" w:rsidP="00024B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1636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1.影片觀賞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636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2.課程討論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F965C3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965C3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:rsidR="00024BE4" w:rsidRPr="00F965C3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965C3">
              <w:rPr>
                <w:rFonts w:ascii="標楷體" w:eastAsia="標楷體" w:hAnsi="標楷體" w:hint="eastAsia"/>
                <w:szCs w:val="24"/>
              </w:rPr>
              <w:t>品J5 資訊與媒體的公共性與社會責任。</w:t>
            </w:r>
          </w:p>
          <w:p w:rsidR="00024BE4" w:rsidRPr="00F965C3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965C3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024BE4" w:rsidRPr="00F52907" w:rsidRDefault="00024BE4" w:rsidP="00024B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965C3">
              <w:rPr>
                <w:rFonts w:ascii="標楷體" w:eastAsia="標楷體" w:hAnsi="標楷體" w:hint="eastAsia"/>
                <w:szCs w:val="24"/>
              </w:rPr>
              <w:t>人J5 了解社會上有不同的群體和文化，尊重並欣賞其差異。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BE4" w:rsidRPr="00A16365" w:rsidRDefault="00024BE4" w:rsidP="00024B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1636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語文領域</w:t>
            </w:r>
          </w:p>
          <w:p w:rsidR="00024BE4" w:rsidRPr="00F52907" w:rsidRDefault="00024BE4" w:rsidP="00024B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36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024BE4" w:rsidTr="009D2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BE4" w:rsidRDefault="00024BE4" w:rsidP="00024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教學設施</w:t>
            </w:r>
          </w:p>
          <w:p w:rsidR="00024BE4" w:rsidRDefault="00024BE4" w:rsidP="00024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設備需求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BE4" w:rsidRDefault="00024BE4" w:rsidP="00024B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1.教學投影片</w:t>
            </w:r>
          </w:p>
          <w:p w:rsidR="00024BE4" w:rsidRDefault="00024BE4" w:rsidP="00024B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2.學習單</w:t>
            </w:r>
          </w:p>
          <w:p w:rsidR="00024BE4" w:rsidRDefault="00024BE4" w:rsidP="00024B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3.電腦</w:t>
            </w:r>
          </w:p>
          <w:p w:rsidR="00024BE4" w:rsidRDefault="00024BE4" w:rsidP="00024B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4.單槍投影機</w:t>
            </w:r>
          </w:p>
          <w:p w:rsidR="00024BE4" w:rsidRDefault="00024BE4" w:rsidP="00024B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5.圖片</w:t>
            </w:r>
          </w:p>
          <w:p w:rsidR="00024BE4" w:rsidRDefault="00024BE4" w:rsidP="00024B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6.影音資料與網路資源等相關教學媒體</w:t>
            </w:r>
          </w:p>
        </w:tc>
      </w:tr>
      <w:tr w:rsidR="00024BE4" w:rsidTr="009D2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BE4" w:rsidRDefault="00024BE4" w:rsidP="00024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  註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BE4" w:rsidRDefault="00024BE4" w:rsidP="00024BE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C47FBA" w:rsidRPr="00C46C85" w:rsidRDefault="00C47FBA" w:rsidP="00C47FBA">
      <w:pPr>
        <w:rPr>
          <w:rFonts w:ascii="標楷體" w:eastAsia="標楷體" w:hAnsi="標楷體"/>
          <w:color w:val="FF0000"/>
        </w:rPr>
      </w:pPr>
    </w:p>
    <w:p w:rsidR="00C47FBA" w:rsidRPr="000A3D8B" w:rsidRDefault="00C47FBA" w:rsidP="001A246D">
      <w:pPr>
        <w:rPr>
          <w:rFonts w:ascii="標楷體" w:eastAsia="標楷體" w:hAnsi="標楷體"/>
        </w:rPr>
      </w:pPr>
    </w:p>
    <w:sectPr w:rsidR="00C47FBA" w:rsidRPr="000A3D8B" w:rsidSect="00F665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510" w:rsidRDefault="004B3510" w:rsidP="001F3D9C">
      <w:r>
        <w:separator/>
      </w:r>
    </w:p>
  </w:endnote>
  <w:endnote w:type="continuationSeparator" w:id="0">
    <w:p w:rsidR="004B3510" w:rsidRDefault="004B3510" w:rsidP="001F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510" w:rsidRDefault="004B3510" w:rsidP="001F3D9C">
      <w:r>
        <w:separator/>
      </w:r>
    </w:p>
  </w:footnote>
  <w:footnote w:type="continuationSeparator" w:id="0">
    <w:p w:rsidR="004B3510" w:rsidRDefault="004B3510" w:rsidP="001F3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61"/>
    <w:rsid w:val="00006961"/>
    <w:rsid w:val="00024BE4"/>
    <w:rsid w:val="000377A3"/>
    <w:rsid w:val="00095AE1"/>
    <w:rsid w:val="000A3D8B"/>
    <w:rsid w:val="000B3D98"/>
    <w:rsid w:val="000E09B8"/>
    <w:rsid w:val="000F4DC1"/>
    <w:rsid w:val="00126DB4"/>
    <w:rsid w:val="001A246D"/>
    <w:rsid w:val="001F3D9C"/>
    <w:rsid w:val="00217734"/>
    <w:rsid w:val="0029277E"/>
    <w:rsid w:val="002B10B4"/>
    <w:rsid w:val="002C6451"/>
    <w:rsid w:val="003255DF"/>
    <w:rsid w:val="00366A5B"/>
    <w:rsid w:val="003F5D61"/>
    <w:rsid w:val="004730EA"/>
    <w:rsid w:val="00474D95"/>
    <w:rsid w:val="004B3510"/>
    <w:rsid w:val="004E5F59"/>
    <w:rsid w:val="0051446E"/>
    <w:rsid w:val="005D457E"/>
    <w:rsid w:val="00662E76"/>
    <w:rsid w:val="007015BA"/>
    <w:rsid w:val="007105CC"/>
    <w:rsid w:val="007323F3"/>
    <w:rsid w:val="00764077"/>
    <w:rsid w:val="00782E3E"/>
    <w:rsid w:val="0079361D"/>
    <w:rsid w:val="008011C1"/>
    <w:rsid w:val="008E36A9"/>
    <w:rsid w:val="009106DD"/>
    <w:rsid w:val="00912B2A"/>
    <w:rsid w:val="00916519"/>
    <w:rsid w:val="0094656C"/>
    <w:rsid w:val="00963D29"/>
    <w:rsid w:val="0099198B"/>
    <w:rsid w:val="009A4475"/>
    <w:rsid w:val="009D2DFF"/>
    <w:rsid w:val="00AA3CAB"/>
    <w:rsid w:val="00BD6ECB"/>
    <w:rsid w:val="00C11A59"/>
    <w:rsid w:val="00C47FBA"/>
    <w:rsid w:val="00C5257D"/>
    <w:rsid w:val="00CC6559"/>
    <w:rsid w:val="00D61B65"/>
    <w:rsid w:val="00E64AA9"/>
    <w:rsid w:val="00E9410C"/>
    <w:rsid w:val="00F55126"/>
    <w:rsid w:val="00F664A7"/>
    <w:rsid w:val="00F665FC"/>
    <w:rsid w:val="00F9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D6793"/>
  <w15:chartTrackingRefBased/>
  <w15:docId w15:val="{967823CC-CC74-4C1E-9EE5-D611434C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F3D9C"/>
    <w:rPr>
      <w:kern w:val="2"/>
    </w:rPr>
  </w:style>
  <w:style w:type="paragraph" w:styleId="a5">
    <w:name w:val="footer"/>
    <w:basedOn w:val="a"/>
    <w:link w:val="a6"/>
    <w:uiPriority w:val="99"/>
    <w:unhideWhenUsed/>
    <w:rsid w:val="001F3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F3D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23</Pages>
  <Words>2163</Words>
  <Characters>12334</Characters>
  <Application>Microsoft Office Word</Application>
  <DocSecurity>0</DocSecurity>
  <Lines>102</Lines>
  <Paragraphs>28</Paragraphs>
  <ScaleCrop>false</ScaleCrop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dcterms:created xsi:type="dcterms:W3CDTF">2021-07-02T01:24:00Z</dcterms:created>
  <dcterms:modified xsi:type="dcterms:W3CDTF">2021-07-15T05:21:00Z</dcterms:modified>
</cp:coreProperties>
</file>