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CE1" w:rsidRPr="007F6F6A" w:rsidRDefault="007F6F6A" w:rsidP="007F6F6A">
      <w:pPr>
        <w:rPr>
          <w:rFonts w:ascii="標楷體" w:eastAsia="標楷體" w:hAnsi="標楷體"/>
        </w:rPr>
      </w:pPr>
      <w:r w:rsidRPr="007F6F6A">
        <w:rPr>
          <w:rFonts w:ascii="標楷體" w:eastAsia="標楷體" w:hAnsi="標楷體" w:hint="eastAsia"/>
        </w:rPr>
        <w:t>臺北市立萬芳高級中學附屬國中部</w:t>
      </w:r>
      <w:r w:rsidR="00FA3B7D">
        <w:rPr>
          <w:rFonts w:ascii="標楷體" w:eastAsia="標楷體" w:hAnsi="標楷體" w:hint="eastAsia"/>
        </w:rPr>
        <w:t xml:space="preserve"> 109</w:t>
      </w:r>
      <w:r w:rsidRPr="007F6F6A">
        <w:rPr>
          <w:rFonts w:ascii="標楷體" w:eastAsia="標楷體" w:hAnsi="標楷體" w:hint="eastAsia"/>
        </w:rPr>
        <w:t>學年度領域/科目課程計畫</w:t>
      </w:r>
    </w:p>
    <w:tbl>
      <w:tblPr>
        <w:tblW w:w="9057" w:type="dxa"/>
        <w:tblInd w:w="-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7"/>
        <w:gridCol w:w="834"/>
        <w:gridCol w:w="1197"/>
        <w:gridCol w:w="837"/>
        <w:gridCol w:w="63"/>
        <w:gridCol w:w="900"/>
        <w:gridCol w:w="720"/>
        <w:gridCol w:w="1054"/>
        <w:gridCol w:w="913"/>
        <w:gridCol w:w="1003"/>
        <w:gridCol w:w="849"/>
      </w:tblGrid>
      <w:tr w:rsidR="007F6F6A" w:rsidRPr="007F6F6A" w:rsidTr="006908BF">
        <w:trPr>
          <w:trHeight w:val="1005"/>
        </w:trPr>
        <w:tc>
          <w:tcPr>
            <w:tcW w:w="1521" w:type="dxa"/>
            <w:gridSpan w:val="2"/>
          </w:tcPr>
          <w:p w:rsidR="007F6F6A" w:rsidRPr="007F6F6A" w:rsidRDefault="007F6F6A" w:rsidP="007F6F6A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領域/科目</w:t>
            </w:r>
          </w:p>
        </w:tc>
        <w:tc>
          <w:tcPr>
            <w:tcW w:w="7536" w:type="dxa"/>
            <w:gridSpan w:val="9"/>
          </w:tcPr>
          <w:p w:rsidR="007F6F6A" w:rsidRPr="007F6F6A" w:rsidRDefault="007F6F6A" w:rsidP="007F6F6A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□國語文□英語文□數學□社會(□歷史□地理□公民與社會)</w:t>
            </w:r>
          </w:p>
          <w:p w:rsidR="007F6F6A" w:rsidRPr="007F6F6A" w:rsidRDefault="007F6F6A" w:rsidP="007F6F6A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□自然科學(□理化□生物□地球科學)</w:t>
            </w:r>
          </w:p>
          <w:p w:rsidR="007F6F6A" w:rsidRPr="007F6F6A" w:rsidRDefault="007F6F6A" w:rsidP="007F6F6A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□藝術(□音樂□視覺藝術□表演藝術)</w:t>
            </w:r>
          </w:p>
          <w:p w:rsidR="007F6F6A" w:rsidRPr="007F6F6A" w:rsidRDefault="005E1D15" w:rsidP="007F6F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\o\ac(□,</w:instrText>
            </w:r>
            <w:r w:rsidRPr="005E1D15">
              <w:rPr>
                <w:rFonts w:ascii="標楷體" w:eastAsia="標楷體" w:hAnsi="標楷體" w:hint="eastAsia"/>
                <w:position w:val="2"/>
                <w:sz w:val="16"/>
              </w:rPr>
              <w:instrText>v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7F6F6A" w:rsidRPr="007F6F6A">
              <w:rPr>
                <w:rFonts w:ascii="標楷體" w:eastAsia="標楷體" w:hAnsi="標楷體" w:hint="eastAsia"/>
              </w:rPr>
              <w:t>綜合活動(□家政</w:t>
            </w:r>
            <w:r>
              <w:rPr>
                <w:rFonts w:ascii="標楷體" w:eastAsia="標楷體" w:hAnsi="標楷體"/>
                <w:b/>
              </w:rPr>
              <w:fldChar w:fldCharType="begin"/>
            </w:r>
            <w:r>
              <w:rPr>
                <w:rFonts w:ascii="標楷體" w:eastAsia="標楷體" w:hAnsi="標楷體"/>
                <w:b/>
              </w:rPr>
              <w:instrText xml:space="preserve"> </w:instrText>
            </w:r>
            <w:r>
              <w:rPr>
                <w:rFonts w:ascii="標楷體" w:eastAsia="標楷體" w:hAnsi="標楷體" w:hint="eastAsia"/>
                <w:b/>
              </w:rPr>
              <w:instrText>eq \o\ac(□,</w:instrText>
            </w:r>
            <w:r w:rsidRPr="005E1D15">
              <w:rPr>
                <w:rFonts w:ascii="標楷體" w:eastAsia="標楷體" w:hAnsi="標楷體" w:hint="eastAsia"/>
                <w:b/>
                <w:position w:val="2"/>
                <w:sz w:val="16"/>
              </w:rPr>
              <w:instrText>v</w:instrText>
            </w:r>
            <w:r>
              <w:rPr>
                <w:rFonts w:ascii="標楷體" w:eastAsia="標楷體" w:hAnsi="標楷體" w:hint="eastAsia"/>
                <w:b/>
              </w:rPr>
              <w:instrText>)</w:instrText>
            </w:r>
            <w:r>
              <w:rPr>
                <w:rFonts w:ascii="標楷體" w:eastAsia="標楷體" w:hAnsi="標楷體"/>
                <w:b/>
              </w:rPr>
              <w:fldChar w:fldCharType="end"/>
            </w:r>
            <w:r w:rsidR="007F6F6A" w:rsidRPr="005E1D15">
              <w:rPr>
                <w:rFonts w:ascii="標楷體" w:eastAsia="標楷體" w:hAnsi="標楷體" w:hint="eastAsia"/>
                <w:b/>
              </w:rPr>
              <w:t>童</w:t>
            </w:r>
            <w:r w:rsidR="007F6F6A" w:rsidRPr="005E1D15">
              <w:rPr>
                <w:rFonts w:ascii="標楷體" w:eastAsia="標楷體" w:hAnsi="標楷體" w:hint="eastAsia"/>
              </w:rPr>
              <w:t>軍</w:t>
            </w:r>
            <w:r w:rsidR="007F6F6A" w:rsidRPr="007F6F6A">
              <w:rPr>
                <w:rFonts w:ascii="標楷體" w:eastAsia="標楷體" w:hAnsi="標楷體" w:hint="eastAsia"/>
              </w:rPr>
              <w:t>□輔導)□科技(□資訊科技□生活科技)</w:t>
            </w:r>
          </w:p>
          <w:p w:rsidR="007F6F6A" w:rsidRPr="007F6F6A" w:rsidRDefault="007F6F6A" w:rsidP="007F6F6A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□健康與體育(□健康教育□體育)</w:t>
            </w:r>
          </w:p>
        </w:tc>
      </w:tr>
      <w:tr w:rsidR="007F6F6A" w:rsidRPr="007F6F6A" w:rsidTr="006908BF">
        <w:trPr>
          <w:trHeight w:val="503"/>
        </w:trPr>
        <w:tc>
          <w:tcPr>
            <w:tcW w:w="1521" w:type="dxa"/>
            <w:gridSpan w:val="2"/>
          </w:tcPr>
          <w:p w:rsidR="007F6F6A" w:rsidRPr="007F6F6A" w:rsidRDefault="007F6F6A" w:rsidP="007F6F6A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實施年級</w:t>
            </w:r>
          </w:p>
        </w:tc>
        <w:tc>
          <w:tcPr>
            <w:tcW w:w="7536" w:type="dxa"/>
            <w:gridSpan w:val="9"/>
          </w:tcPr>
          <w:p w:rsidR="007F6F6A" w:rsidRPr="007F6F6A" w:rsidRDefault="005E1D15" w:rsidP="007F6F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\o\ac(□,</w:instrText>
            </w:r>
            <w:r w:rsidRPr="005E1D15">
              <w:rPr>
                <w:rFonts w:ascii="標楷體" w:eastAsia="標楷體" w:hAnsi="標楷體" w:hint="eastAsia"/>
                <w:position w:val="2"/>
                <w:sz w:val="16"/>
              </w:rPr>
              <w:instrText>v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7F6F6A" w:rsidRPr="007F6F6A">
              <w:rPr>
                <w:rFonts w:ascii="標楷體" w:eastAsia="標楷體" w:hAnsi="標楷體" w:hint="eastAsia"/>
              </w:rPr>
              <w:t>7 年級□8 年級□ 9 年級</w:t>
            </w:r>
          </w:p>
        </w:tc>
      </w:tr>
      <w:tr w:rsidR="004C0A95" w:rsidRPr="007F6F6A" w:rsidTr="006908BF">
        <w:trPr>
          <w:trHeight w:val="503"/>
        </w:trPr>
        <w:tc>
          <w:tcPr>
            <w:tcW w:w="1521" w:type="dxa"/>
            <w:gridSpan w:val="2"/>
          </w:tcPr>
          <w:p w:rsidR="004C0A95" w:rsidRPr="007F6F6A" w:rsidRDefault="004C0A95" w:rsidP="007F6F6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每週授課</w:t>
            </w:r>
            <w:r w:rsidR="00733029">
              <w:rPr>
                <w:rFonts w:ascii="標楷體" w:eastAsia="標楷體" w:hAnsi="標楷體" w:hint="eastAsia"/>
              </w:rPr>
              <w:t>時</w:t>
            </w:r>
            <w:r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7536" w:type="dxa"/>
            <w:gridSpan w:val="9"/>
          </w:tcPr>
          <w:p w:rsidR="004C0A95" w:rsidRDefault="004C0A95" w:rsidP="007F6F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 (上下學期對開兩節連排)</w:t>
            </w:r>
          </w:p>
        </w:tc>
      </w:tr>
      <w:tr w:rsidR="007F6F6A" w:rsidRPr="007F6F6A" w:rsidTr="006908BF">
        <w:trPr>
          <w:trHeight w:val="425"/>
        </w:trPr>
        <w:tc>
          <w:tcPr>
            <w:tcW w:w="1521" w:type="dxa"/>
            <w:gridSpan w:val="2"/>
          </w:tcPr>
          <w:p w:rsidR="007F6F6A" w:rsidRPr="007F6F6A" w:rsidRDefault="007F6F6A" w:rsidP="007F6F6A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教材版本</w:t>
            </w:r>
          </w:p>
        </w:tc>
        <w:tc>
          <w:tcPr>
            <w:tcW w:w="7536" w:type="dxa"/>
            <w:gridSpan w:val="9"/>
          </w:tcPr>
          <w:p w:rsidR="007F6F6A" w:rsidRPr="007F6F6A" w:rsidRDefault="005E1D15" w:rsidP="007F6F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eq \o\ac(□,</w:instrText>
            </w:r>
            <w:r w:rsidRPr="005E1D15">
              <w:rPr>
                <w:rFonts w:ascii="標楷體" w:eastAsia="標楷體" w:hAnsi="標楷體" w:hint="eastAsia"/>
                <w:position w:val="2"/>
                <w:sz w:val="16"/>
              </w:rPr>
              <w:instrText>v</w:instrText>
            </w:r>
            <w:r>
              <w:rPr>
                <w:rFonts w:ascii="標楷體" w:eastAsia="標楷體" w:hAnsi="標楷體" w:hint="eastAsia"/>
              </w:rPr>
              <w:instrText>)</w:instrText>
            </w:r>
            <w:r>
              <w:rPr>
                <w:rFonts w:ascii="標楷體" w:eastAsia="標楷體" w:hAnsi="標楷體"/>
              </w:rPr>
              <w:fldChar w:fldCharType="end"/>
            </w:r>
            <w:r w:rsidR="007F6F6A" w:rsidRPr="007F6F6A">
              <w:rPr>
                <w:rFonts w:ascii="標楷體" w:eastAsia="標楷體" w:hAnsi="標楷體" w:hint="eastAsia"/>
              </w:rPr>
              <w:t xml:space="preserve">選用教科書: </w:t>
            </w:r>
            <w:r w:rsidR="00FA3B7D">
              <w:rPr>
                <w:rFonts w:ascii="標楷體" w:eastAsia="標楷體" w:hAnsi="標楷體" w:hint="eastAsia"/>
              </w:rPr>
              <w:t>南</w:t>
            </w:r>
            <w:r w:rsidR="00FA3B7D">
              <w:rPr>
                <w:rFonts w:ascii="標楷體" w:eastAsia="標楷體" w:hAnsi="標楷體"/>
              </w:rPr>
              <w:t>一</w:t>
            </w:r>
            <w:r w:rsidR="007F6F6A" w:rsidRPr="007F6F6A">
              <w:rPr>
                <w:rFonts w:ascii="標楷體" w:eastAsia="標楷體" w:hAnsi="標楷體" w:hint="eastAsia"/>
              </w:rPr>
              <w:t>版 □自編教材(經課發會通過)</w:t>
            </w:r>
          </w:p>
        </w:tc>
      </w:tr>
      <w:tr w:rsidR="007F6F6A" w:rsidRPr="007F6F6A" w:rsidTr="006908BF">
        <w:trPr>
          <w:trHeight w:val="842"/>
        </w:trPr>
        <w:tc>
          <w:tcPr>
            <w:tcW w:w="1521" w:type="dxa"/>
            <w:gridSpan w:val="2"/>
          </w:tcPr>
          <w:p w:rsidR="007F6F6A" w:rsidRPr="007F6F6A" w:rsidRDefault="007F6F6A" w:rsidP="007F6F6A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領域核心素養或課程目標</w:t>
            </w:r>
          </w:p>
        </w:tc>
        <w:tc>
          <w:tcPr>
            <w:tcW w:w="7536" w:type="dxa"/>
            <w:gridSpan w:val="9"/>
          </w:tcPr>
          <w:p w:rsidR="007F6F6A" w:rsidRDefault="009A2517" w:rsidP="009A2517">
            <w:pPr>
              <w:rPr>
                <w:rFonts w:ascii="標楷體" w:eastAsia="標楷體" w:hAnsi="標楷體"/>
              </w:rPr>
            </w:pPr>
            <w:r w:rsidRPr="009A2517">
              <w:rPr>
                <w:rFonts w:ascii="標楷體" w:eastAsia="標楷體" w:hAnsi="標楷體" w:hint="eastAsia"/>
              </w:rPr>
              <w:t>綜-J-B1 尊重、包容與欣賞</w:t>
            </w:r>
            <w:r>
              <w:rPr>
                <w:rFonts w:ascii="標楷體" w:eastAsia="標楷體" w:hAnsi="標楷體" w:hint="eastAsia"/>
              </w:rPr>
              <w:t>他人，適切表達自</w:t>
            </w:r>
            <w:r w:rsidRPr="009A2517">
              <w:rPr>
                <w:rFonts w:ascii="標楷體" w:eastAsia="標楷體" w:hAnsi="標楷體" w:hint="eastAsia"/>
              </w:rPr>
              <w:t>己的意見與感受，運用同理心及合宜的溝通技巧，促進良好的人際互動。</w:t>
            </w:r>
          </w:p>
          <w:p w:rsidR="0025574E" w:rsidRDefault="0025574E" w:rsidP="0025574E">
            <w:pPr>
              <w:rPr>
                <w:rFonts w:ascii="標楷體" w:eastAsia="標楷體" w:hAnsi="標楷體"/>
              </w:rPr>
            </w:pPr>
            <w:r w:rsidRPr="0025574E">
              <w:rPr>
                <w:rFonts w:ascii="標楷體" w:eastAsia="標楷體" w:hAnsi="標楷體" w:hint="eastAsia"/>
              </w:rPr>
              <w:t>綜-J-C1 探索人與環境的 關係，規劃、執行 服務學習和戶外學習活動，落實公民關懷並反思環境永續的行動價值。</w:t>
            </w:r>
            <w:r w:rsidR="001F1FB3">
              <w:rPr>
                <w:rFonts w:ascii="標楷體" w:eastAsia="標楷體" w:hAnsi="標楷體" w:hint="eastAsia"/>
              </w:rPr>
              <w:t xml:space="preserve"> </w:t>
            </w:r>
          </w:p>
          <w:p w:rsidR="0025574E" w:rsidRPr="0025574E" w:rsidRDefault="0025574E" w:rsidP="0025574E">
            <w:pPr>
              <w:rPr>
                <w:rFonts w:ascii="標楷體" w:eastAsia="標楷體" w:hAnsi="標楷體"/>
              </w:rPr>
            </w:pPr>
            <w:r w:rsidRPr="0025574E">
              <w:rPr>
                <w:rFonts w:ascii="標楷體" w:eastAsia="標楷體" w:hAnsi="標楷體" w:hint="eastAsia"/>
              </w:rPr>
              <w:t>綜-J-C2 運用合宜的人際互動技巧，經營良好的人際關係，發揮正向影響力，培養利他與合群的 態度，提升團隊效能，達成共同目標。</w:t>
            </w:r>
            <w:r w:rsidR="001F1FB3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7F6F6A" w:rsidRPr="007F6F6A" w:rsidTr="006908BF">
        <w:trPr>
          <w:trHeight w:val="645"/>
        </w:trPr>
        <w:tc>
          <w:tcPr>
            <w:tcW w:w="1521" w:type="dxa"/>
            <w:gridSpan w:val="2"/>
            <w:vMerge w:val="restart"/>
          </w:tcPr>
          <w:p w:rsidR="007F6F6A" w:rsidRPr="007F6F6A" w:rsidRDefault="007F6F6A" w:rsidP="007F6F6A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學習進度</w:t>
            </w:r>
          </w:p>
          <w:p w:rsidR="007F6F6A" w:rsidRPr="007F6F6A" w:rsidRDefault="007F6F6A" w:rsidP="007E35B2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1197" w:type="dxa"/>
            <w:vMerge w:val="restart"/>
          </w:tcPr>
          <w:p w:rsidR="007F6F6A" w:rsidRPr="007F6F6A" w:rsidRDefault="007F6F6A" w:rsidP="007F6F6A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單元</w:t>
            </w:r>
          </w:p>
          <w:p w:rsidR="007F6F6A" w:rsidRPr="007F6F6A" w:rsidRDefault="007F6F6A" w:rsidP="007F6F6A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活動主題</w:t>
            </w:r>
          </w:p>
        </w:tc>
        <w:tc>
          <w:tcPr>
            <w:tcW w:w="1800" w:type="dxa"/>
            <w:gridSpan w:val="3"/>
          </w:tcPr>
          <w:p w:rsidR="007F6F6A" w:rsidRPr="007F6F6A" w:rsidRDefault="00EA439E" w:rsidP="007F6F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</w:t>
            </w:r>
            <w:r w:rsidR="007F6F6A" w:rsidRPr="007F6F6A">
              <w:rPr>
                <w:rFonts w:ascii="標楷體" w:eastAsia="標楷體" w:hAnsi="標楷體" w:hint="eastAsia"/>
              </w:rPr>
              <w:t>重點</w:t>
            </w:r>
          </w:p>
        </w:tc>
        <w:tc>
          <w:tcPr>
            <w:tcW w:w="720" w:type="dxa"/>
            <w:vMerge w:val="restart"/>
          </w:tcPr>
          <w:p w:rsidR="007F6F6A" w:rsidRPr="007F6F6A" w:rsidRDefault="007F6F6A" w:rsidP="007F6F6A">
            <w:pPr>
              <w:widowControl/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054" w:type="dxa"/>
            <w:vMerge w:val="restart"/>
          </w:tcPr>
          <w:p w:rsidR="007F6F6A" w:rsidRPr="007F6F6A" w:rsidRDefault="007F6F6A">
            <w:pPr>
              <w:widowControl/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評量方法</w:t>
            </w:r>
          </w:p>
          <w:p w:rsidR="007F6F6A" w:rsidRPr="007F6F6A" w:rsidRDefault="007F6F6A" w:rsidP="007F6F6A">
            <w:pPr>
              <w:rPr>
                <w:rFonts w:ascii="標楷體" w:eastAsia="標楷體" w:hAnsi="標楷體"/>
              </w:rPr>
            </w:pPr>
          </w:p>
        </w:tc>
        <w:tc>
          <w:tcPr>
            <w:tcW w:w="913" w:type="dxa"/>
            <w:vMerge w:val="restart"/>
          </w:tcPr>
          <w:p w:rsidR="007F6F6A" w:rsidRPr="007F6F6A" w:rsidRDefault="007F6F6A">
            <w:pPr>
              <w:widowControl/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教學設施設備需求</w:t>
            </w:r>
          </w:p>
          <w:p w:rsidR="007F6F6A" w:rsidRPr="007F6F6A" w:rsidRDefault="007F6F6A" w:rsidP="007F6F6A">
            <w:pPr>
              <w:rPr>
                <w:rFonts w:ascii="標楷體" w:eastAsia="標楷體" w:hAnsi="標楷體"/>
              </w:rPr>
            </w:pPr>
          </w:p>
        </w:tc>
        <w:tc>
          <w:tcPr>
            <w:tcW w:w="1003" w:type="dxa"/>
            <w:vMerge w:val="restart"/>
          </w:tcPr>
          <w:p w:rsidR="007F6F6A" w:rsidRPr="007F6F6A" w:rsidRDefault="007F6F6A" w:rsidP="007F6F6A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跨領域/科目協同教學</w:t>
            </w:r>
          </w:p>
        </w:tc>
        <w:tc>
          <w:tcPr>
            <w:tcW w:w="849" w:type="dxa"/>
            <w:vMerge w:val="restart"/>
          </w:tcPr>
          <w:p w:rsidR="007F6F6A" w:rsidRPr="007F6F6A" w:rsidRDefault="007F6F6A">
            <w:pPr>
              <w:widowControl/>
              <w:rPr>
                <w:rFonts w:ascii="標楷體" w:eastAsia="標楷體" w:hAnsi="標楷體"/>
              </w:rPr>
            </w:pPr>
          </w:p>
          <w:p w:rsidR="007F6F6A" w:rsidRPr="007F6F6A" w:rsidRDefault="007F6F6A" w:rsidP="007F6F6A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備註</w:t>
            </w:r>
          </w:p>
        </w:tc>
      </w:tr>
      <w:tr w:rsidR="007F6F6A" w:rsidRPr="007F6F6A" w:rsidTr="006908BF">
        <w:trPr>
          <w:trHeight w:val="1590"/>
        </w:trPr>
        <w:tc>
          <w:tcPr>
            <w:tcW w:w="1521" w:type="dxa"/>
            <w:gridSpan w:val="2"/>
            <w:vMerge/>
          </w:tcPr>
          <w:p w:rsidR="007F6F6A" w:rsidRPr="007F6F6A" w:rsidRDefault="007F6F6A" w:rsidP="007F6F6A">
            <w:pPr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  <w:vMerge/>
          </w:tcPr>
          <w:p w:rsidR="007F6F6A" w:rsidRPr="007F6F6A" w:rsidRDefault="007F6F6A" w:rsidP="007F6F6A">
            <w:pPr>
              <w:rPr>
                <w:rFonts w:ascii="標楷體" w:eastAsia="標楷體" w:hAnsi="標楷體"/>
              </w:rPr>
            </w:pPr>
          </w:p>
        </w:tc>
        <w:tc>
          <w:tcPr>
            <w:tcW w:w="837" w:type="dxa"/>
          </w:tcPr>
          <w:p w:rsidR="007F6F6A" w:rsidRPr="007F6F6A" w:rsidRDefault="007F6F6A" w:rsidP="007F6F6A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963" w:type="dxa"/>
            <w:gridSpan w:val="2"/>
          </w:tcPr>
          <w:p w:rsidR="007F6F6A" w:rsidRPr="007F6F6A" w:rsidRDefault="007F6F6A" w:rsidP="007F6F6A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720" w:type="dxa"/>
            <w:vMerge/>
          </w:tcPr>
          <w:p w:rsidR="007F6F6A" w:rsidRPr="007F6F6A" w:rsidRDefault="007F6F6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054" w:type="dxa"/>
            <w:vMerge/>
          </w:tcPr>
          <w:p w:rsidR="007F6F6A" w:rsidRPr="007F6F6A" w:rsidRDefault="007F6F6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913" w:type="dxa"/>
            <w:vMerge/>
          </w:tcPr>
          <w:p w:rsidR="007F6F6A" w:rsidRPr="007F6F6A" w:rsidRDefault="007F6F6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003" w:type="dxa"/>
            <w:vMerge/>
          </w:tcPr>
          <w:p w:rsidR="007F6F6A" w:rsidRPr="007F6F6A" w:rsidRDefault="007F6F6A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849" w:type="dxa"/>
            <w:vMerge/>
          </w:tcPr>
          <w:p w:rsidR="007F6F6A" w:rsidRPr="007F6F6A" w:rsidRDefault="007F6F6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145FEA" w:rsidRPr="00ED4117" w:rsidTr="006908BF">
        <w:trPr>
          <w:trHeight w:val="525"/>
        </w:trPr>
        <w:tc>
          <w:tcPr>
            <w:tcW w:w="687" w:type="dxa"/>
            <w:vMerge w:val="restart"/>
            <w:textDirection w:val="tbRlV"/>
            <w:vAlign w:val="center"/>
          </w:tcPr>
          <w:p w:rsidR="00145FEA" w:rsidRPr="00ED4117" w:rsidRDefault="00145FEA" w:rsidP="00145FEA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第 一、二學期</w:t>
            </w:r>
          </w:p>
        </w:tc>
        <w:tc>
          <w:tcPr>
            <w:tcW w:w="834" w:type="dxa"/>
          </w:tcPr>
          <w:p w:rsidR="00145FEA" w:rsidRPr="00ED4117" w:rsidRDefault="00145FEA" w:rsidP="00145F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第1週</w:t>
            </w:r>
          </w:p>
        </w:tc>
        <w:tc>
          <w:tcPr>
            <w:tcW w:w="1197" w:type="dxa"/>
          </w:tcPr>
          <w:p w:rsidR="00145FEA" w:rsidRPr="00ED4117" w:rsidRDefault="00145FEA" w:rsidP="00145F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小</w:t>
            </w:r>
            <w:r w:rsidRPr="00ED4117">
              <w:rPr>
                <w:rFonts w:ascii="標楷體" w:eastAsia="標楷體" w:hAnsi="標楷體"/>
                <w:sz w:val="20"/>
                <w:szCs w:val="20"/>
              </w:rPr>
              <w:t>隊</w:t>
            </w: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show time</w:t>
            </w:r>
          </w:p>
        </w:tc>
        <w:tc>
          <w:tcPr>
            <w:tcW w:w="900" w:type="dxa"/>
            <w:gridSpan w:val="2"/>
          </w:tcPr>
          <w:p w:rsidR="00145FEA" w:rsidRPr="00ED4117" w:rsidRDefault="00145FEA" w:rsidP="00145F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2b-IV-2 體會參與團體活動的歷程，發揮個人正向影響，並提升團體效能。</w:t>
            </w:r>
          </w:p>
        </w:tc>
        <w:tc>
          <w:tcPr>
            <w:tcW w:w="900" w:type="dxa"/>
          </w:tcPr>
          <w:p w:rsidR="00145FEA" w:rsidRPr="00ED4117" w:rsidRDefault="00145FEA" w:rsidP="00145F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童Aa-IV-2 小隊制度的分工、團隊合作與團體動力的提升。</w:t>
            </w:r>
          </w:p>
        </w:tc>
        <w:tc>
          <w:tcPr>
            <w:tcW w:w="720" w:type="dxa"/>
          </w:tcPr>
          <w:p w:rsidR="00145FEA" w:rsidRPr="00ED4117" w:rsidRDefault="00145FEA" w:rsidP="00145F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054" w:type="dxa"/>
          </w:tcPr>
          <w:p w:rsidR="00145FEA" w:rsidRPr="00ED4117" w:rsidRDefault="00477919" w:rsidP="00145F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口語</w:t>
            </w:r>
            <w:r w:rsidRPr="00ED4117">
              <w:rPr>
                <w:rFonts w:ascii="標楷體" w:eastAsia="標楷體" w:hAnsi="標楷體"/>
                <w:sz w:val="20"/>
                <w:szCs w:val="20"/>
              </w:rPr>
              <w:t>評量</w:t>
            </w: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、實</w:t>
            </w:r>
            <w:r w:rsidRPr="00ED4117">
              <w:rPr>
                <w:rFonts w:ascii="標楷體" w:eastAsia="標楷體" w:hAnsi="標楷體"/>
                <w:sz w:val="20"/>
                <w:szCs w:val="20"/>
              </w:rPr>
              <w:t>作評量</w:t>
            </w:r>
          </w:p>
        </w:tc>
        <w:tc>
          <w:tcPr>
            <w:tcW w:w="913" w:type="dxa"/>
          </w:tcPr>
          <w:p w:rsidR="00145FEA" w:rsidRPr="00ED4117" w:rsidRDefault="00145FEA" w:rsidP="00145FE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3" w:type="dxa"/>
          </w:tcPr>
          <w:p w:rsidR="00145FEA" w:rsidRPr="00ED4117" w:rsidRDefault="00204E9A" w:rsidP="00145F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輔導活動</w:t>
            </w:r>
          </w:p>
        </w:tc>
        <w:tc>
          <w:tcPr>
            <w:tcW w:w="849" w:type="dxa"/>
          </w:tcPr>
          <w:p w:rsidR="00145FEA" w:rsidRPr="00ED4117" w:rsidRDefault="00145FEA" w:rsidP="00145FE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45FEA" w:rsidRPr="00ED4117" w:rsidTr="006908BF">
        <w:trPr>
          <w:trHeight w:val="555"/>
        </w:trPr>
        <w:tc>
          <w:tcPr>
            <w:tcW w:w="687" w:type="dxa"/>
            <w:vMerge/>
            <w:textDirection w:val="tbRlV"/>
            <w:vAlign w:val="center"/>
          </w:tcPr>
          <w:p w:rsidR="00145FEA" w:rsidRPr="00ED4117" w:rsidRDefault="00145FEA" w:rsidP="00145FEA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4" w:type="dxa"/>
          </w:tcPr>
          <w:p w:rsidR="00145FEA" w:rsidRPr="00ED4117" w:rsidRDefault="00145FEA" w:rsidP="00145F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第2週</w:t>
            </w:r>
          </w:p>
        </w:tc>
        <w:tc>
          <w:tcPr>
            <w:tcW w:w="1197" w:type="dxa"/>
          </w:tcPr>
          <w:p w:rsidR="00145FEA" w:rsidRPr="00ED4117" w:rsidRDefault="00145FEA" w:rsidP="00145F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最</w:t>
            </w:r>
            <w:r w:rsidRPr="00ED4117">
              <w:rPr>
                <w:rFonts w:ascii="標楷體" w:eastAsia="標楷體" w:hAnsi="標楷體"/>
                <w:sz w:val="20"/>
                <w:szCs w:val="20"/>
              </w:rPr>
              <w:t>佳小隊就是我</w:t>
            </w:r>
          </w:p>
        </w:tc>
        <w:tc>
          <w:tcPr>
            <w:tcW w:w="900" w:type="dxa"/>
            <w:gridSpan w:val="2"/>
          </w:tcPr>
          <w:p w:rsidR="00145FEA" w:rsidRPr="00ED4117" w:rsidRDefault="00145FEA" w:rsidP="00145F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2b-IV-2 體會參與團體活動的歷程，發揮個人正向影響，並提</w:t>
            </w: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升團體效能。</w:t>
            </w:r>
          </w:p>
        </w:tc>
        <w:tc>
          <w:tcPr>
            <w:tcW w:w="900" w:type="dxa"/>
          </w:tcPr>
          <w:p w:rsidR="00145FEA" w:rsidRPr="00ED4117" w:rsidRDefault="00145FEA" w:rsidP="00145F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童Aa-IV-2 小隊制度的分工、團隊合作與團體動力的提</w:t>
            </w: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升。</w:t>
            </w:r>
          </w:p>
        </w:tc>
        <w:tc>
          <w:tcPr>
            <w:tcW w:w="720" w:type="dxa"/>
          </w:tcPr>
          <w:p w:rsidR="00145FEA" w:rsidRPr="00ED4117" w:rsidRDefault="00145FEA" w:rsidP="00145F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054" w:type="dxa"/>
          </w:tcPr>
          <w:p w:rsidR="00145FEA" w:rsidRPr="00ED4117" w:rsidRDefault="00477919" w:rsidP="00145F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口語評量、實作評量</w:t>
            </w:r>
          </w:p>
        </w:tc>
        <w:tc>
          <w:tcPr>
            <w:tcW w:w="913" w:type="dxa"/>
          </w:tcPr>
          <w:p w:rsidR="00145FEA" w:rsidRPr="00ED4117" w:rsidRDefault="00204E9A" w:rsidP="00145FE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音響</w:t>
            </w:r>
            <w:r w:rsidRPr="00ED4117">
              <w:rPr>
                <w:rFonts w:ascii="標楷體" w:eastAsia="標楷體" w:hAnsi="標楷體"/>
                <w:sz w:val="20"/>
                <w:szCs w:val="20"/>
              </w:rPr>
              <w:t>設備</w:t>
            </w:r>
          </w:p>
        </w:tc>
        <w:tc>
          <w:tcPr>
            <w:tcW w:w="1003" w:type="dxa"/>
          </w:tcPr>
          <w:p w:rsidR="00145FEA" w:rsidRPr="00ED4117" w:rsidRDefault="00145FEA" w:rsidP="00145FE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9" w:type="dxa"/>
          </w:tcPr>
          <w:p w:rsidR="00145FEA" w:rsidRPr="00ED4117" w:rsidRDefault="00145FEA" w:rsidP="00145FE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C0AA7" w:rsidRPr="00ED4117" w:rsidTr="006908BF">
        <w:trPr>
          <w:trHeight w:val="555"/>
        </w:trPr>
        <w:tc>
          <w:tcPr>
            <w:tcW w:w="687" w:type="dxa"/>
            <w:vMerge/>
            <w:textDirection w:val="tbRlV"/>
            <w:vAlign w:val="center"/>
          </w:tcPr>
          <w:p w:rsidR="008C0AA7" w:rsidRPr="00ED4117" w:rsidRDefault="008C0AA7" w:rsidP="008C0AA7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4" w:type="dxa"/>
          </w:tcPr>
          <w:p w:rsidR="008C0AA7" w:rsidRPr="00ED4117" w:rsidRDefault="008C0AA7" w:rsidP="008C0AA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第3週</w:t>
            </w:r>
          </w:p>
        </w:tc>
        <w:tc>
          <w:tcPr>
            <w:tcW w:w="1197" w:type="dxa"/>
          </w:tcPr>
          <w:p w:rsidR="008C0AA7" w:rsidRPr="00ED4117" w:rsidRDefault="008C0AA7" w:rsidP="008C0AA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童</w:t>
            </w:r>
            <w:r w:rsidRPr="00ED4117">
              <w:rPr>
                <w:rFonts w:ascii="標楷體" w:eastAsia="標楷體" w:hAnsi="標楷體"/>
                <w:sz w:val="20"/>
                <w:szCs w:val="20"/>
              </w:rPr>
              <w:t>軍活動大觀園</w:t>
            </w:r>
          </w:p>
        </w:tc>
        <w:tc>
          <w:tcPr>
            <w:tcW w:w="900" w:type="dxa"/>
            <w:gridSpan w:val="2"/>
          </w:tcPr>
          <w:p w:rsidR="008C0AA7" w:rsidRPr="00ED4117" w:rsidRDefault="008C0AA7" w:rsidP="008C0AA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2b-IV-1 參與各項團體活動，與他人有效溝通與合作，並負責完成分內工作。</w:t>
            </w:r>
          </w:p>
        </w:tc>
        <w:tc>
          <w:tcPr>
            <w:tcW w:w="900" w:type="dxa"/>
          </w:tcPr>
          <w:p w:rsidR="008C0AA7" w:rsidRPr="00ED4117" w:rsidRDefault="008C0AA7" w:rsidP="008C0AA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童Aa-IV-3 童軍禮節與團隊規範的建立與執行。</w:t>
            </w:r>
          </w:p>
        </w:tc>
        <w:tc>
          <w:tcPr>
            <w:tcW w:w="720" w:type="dxa"/>
          </w:tcPr>
          <w:p w:rsidR="008C0AA7" w:rsidRPr="00ED4117" w:rsidRDefault="008C0AA7" w:rsidP="008C0AA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054" w:type="dxa"/>
          </w:tcPr>
          <w:p w:rsidR="008C0AA7" w:rsidRPr="00ED4117" w:rsidRDefault="00477919" w:rsidP="008C0AA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高</w:t>
            </w:r>
            <w:r w:rsidRPr="00ED4117">
              <w:rPr>
                <w:rFonts w:ascii="標楷體" w:eastAsia="標楷體" w:hAnsi="標楷體"/>
                <w:sz w:val="20"/>
                <w:szCs w:val="20"/>
              </w:rPr>
              <w:t>層次</w:t>
            </w: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紙</w:t>
            </w:r>
            <w:r w:rsidRPr="00ED4117">
              <w:rPr>
                <w:rFonts w:ascii="標楷體" w:eastAsia="標楷體" w:hAnsi="標楷體"/>
                <w:sz w:val="20"/>
                <w:szCs w:val="20"/>
              </w:rPr>
              <w:t>筆測驗</w:t>
            </w:r>
          </w:p>
        </w:tc>
        <w:tc>
          <w:tcPr>
            <w:tcW w:w="913" w:type="dxa"/>
          </w:tcPr>
          <w:p w:rsidR="008C0AA7" w:rsidRPr="00ED4117" w:rsidRDefault="00E6433D" w:rsidP="008C0AA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</w:t>
            </w:r>
            <w:r>
              <w:rPr>
                <w:rFonts w:ascii="標楷體" w:eastAsia="標楷體" w:hAnsi="標楷體"/>
                <w:sz w:val="20"/>
                <w:szCs w:val="20"/>
              </w:rPr>
              <w:t>習單</w:t>
            </w:r>
          </w:p>
        </w:tc>
        <w:tc>
          <w:tcPr>
            <w:tcW w:w="1003" w:type="dxa"/>
          </w:tcPr>
          <w:p w:rsidR="008C0AA7" w:rsidRPr="00ED4117" w:rsidRDefault="008C0AA7" w:rsidP="008C0AA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9" w:type="dxa"/>
          </w:tcPr>
          <w:p w:rsidR="008C0AA7" w:rsidRPr="00ED4117" w:rsidRDefault="008C0AA7" w:rsidP="008C0AA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C0AA7" w:rsidRPr="00ED4117" w:rsidTr="006908BF">
        <w:trPr>
          <w:trHeight w:val="555"/>
        </w:trPr>
        <w:tc>
          <w:tcPr>
            <w:tcW w:w="687" w:type="dxa"/>
            <w:vMerge/>
            <w:textDirection w:val="tbRlV"/>
            <w:vAlign w:val="center"/>
          </w:tcPr>
          <w:p w:rsidR="008C0AA7" w:rsidRPr="00ED4117" w:rsidRDefault="008C0AA7" w:rsidP="008C0AA7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4" w:type="dxa"/>
          </w:tcPr>
          <w:p w:rsidR="008C0AA7" w:rsidRPr="00ED4117" w:rsidRDefault="008C0AA7" w:rsidP="008C0AA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第4週</w:t>
            </w:r>
          </w:p>
        </w:tc>
        <w:tc>
          <w:tcPr>
            <w:tcW w:w="1197" w:type="dxa"/>
          </w:tcPr>
          <w:p w:rsidR="008C0AA7" w:rsidRPr="00ED4117" w:rsidRDefault="00F40326" w:rsidP="008C0AA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校</w:t>
            </w:r>
            <w:r w:rsidR="00F76F68" w:rsidRPr="00ED4117">
              <w:rPr>
                <w:rFonts w:ascii="標楷體" w:eastAsia="標楷體" w:hAnsi="標楷體"/>
                <w:sz w:val="20"/>
                <w:szCs w:val="20"/>
              </w:rPr>
              <w:t>園</w:t>
            </w:r>
            <w:r w:rsidR="00F76F68" w:rsidRPr="00ED4117">
              <w:rPr>
                <w:rFonts w:ascii="標楷體" w:eastAsia="標楷體" w:hAnsi="標楷體" w:hint="eastAsia"/>
                <w:sz w:val="20"/>
                <w:szCs w:val="20"/>
              </w:rPr>
              <w:t>仙跡</w:t>
            </w:r>
          </w:p>
        </w:tc>
        <w:tc>
          <w:tcPr>
            <w:tcW w:w="900" w:type="dxa"/>
            <w:gridSpan w:val="2"/>
          </w:tcPr>
          <w:p w:rsidR="008C0AA7" w:rsidRPr="00ED4117" w:rsidRDefault="008C0AA7" w:rsidP="008C0AA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2d-IV-2 欣賞多元的生活文化，運用美學於日常生活中，展現美感。</w:t>
            </w:r>
          </w:p>
        </w:tc>
        <w:tc>
          <w:tcPr>
            <w:tcW w:w="900" w:type="dxa"/>
          </w:tcPr>
          <w:p w:rsidR="008C0AA7" w:rsidRPr="00ED4117" w:rsidRDefault="008C0AA7" w:rsidP="008C0AA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童Db-IV-2 人文環境之美的欣賞、維護與保護。</w:t>
            </w:r>
          </w:p>
        </w:tc>
        <w:tc>
          <w:tcPr>
            <w:tcW w:w="720" w:type="dxa"/>
          </w:tcPr>
          <w:p w:rsidR="008C0AA7" w:rsidRPr="00ED4117" w:rsidRDefault="008C0AA7" w:rsidP="008C0AA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054" w:type="dxa"/>
          </w:tcPr>
          <w:p w:rsidR="008C0AA7" w:rsidRPr="00ED4117" w:rsidRDefault="00477919" w:rsidP="008C0AA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口</w:t>
            </w:r>
            <w:r w:rsidRPr="00ED4117">
              <w:rPr>
                <w:rFonts w:ascii="標楷體" w:eastAsia="標楷體" w:hAnsi="標楷體"/>
                <w:sz w:val="20"/>
                <w:szCs w:val="20"/>
              </w:rPr>
              <w:t>語評量</w:t>
            </w:r>
          </w:p>
        </w:tc>
        <w:tc>
          <w:tcPr>
            <w:tcW w:w="913" w:type="dxa"/>
          </w:tcPr>
          <w:p w:rsidR="008C0AA7" w:rsidRPr="00ED4117" w:rsidRDefault="00CC0403" w:rsidP="008C0AA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學</w:t>
            </w:r>
            <w:r w:rsidRPr="00ED4117">
              <w:rPr>
                <w:rFonts w:ascii="標楷體" w:eastAsia="標楷體" w:hAnsi="標楷體"/>
                <w:sz w:val="20"/>
                <w:szCs w:val="20"/>
              </w:rPr>
              <w:t>校歷史</w:t>
            </w: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資</w:t>
            </w:r>
            <w:r w:rsidRPr="00ED4117">
              <w:rPr>
                <w:rFonts w:ascii="標楷體" w:eastAsia="標楷體" w:hAnsi="標楷體"/>
                <w:sz w:val="20"/>
                <w:szCs w:val="20"/>
              </w:rPr>
              <w:t>料</w:t>
            </w:r>
          </w:p>
        </w:tc>
        <w:tc>
          <w:tcPr>
            <w:tcW w:w="1003" w:type="dxa"/>
          </w:tcPr>
          <w:p w:rsidR="008C0AA7" w:rsidRPr="00ED4117" w:rsidRDefault="008C0AA7" w:rsidP="008C0AA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9" w:type="dxa"/>
          </w:tcPr>
          <w:p w:rsidR="008C0AA7" w:rsidRPr="00ED4117" w:rsidRDefault="008C0AA7" w:rsidP="008C0AA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C0AA7" w:rsidRPr="00ED4117" w:rsidTr="006908BF">
        <w:trPr>
          <w:trHeight w:val="555"/>
        </w:trPr>
        <w:tc>
          <w:tcPr>
            <w:tcW w:w="687" w:type="dxa"/>
            <w:vMerge/>
            <w:textDirection w:val="tbRlV"/>
            <w:vAlign w:val="center"/>
          </w:tcPr>
          <w:p w:rsidR="008C0AA7" w:rsidRPr="00ED4117" w:rsidRDefault="008C0AA7" w:rsidP="008C0AA7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4" w:type="dxa"/>
          </w:tcPr>
          <w:p w:rsidR="008C0AA7" w:rsidRPr="00ED4117" w:rsidRDefault="008C0AA7" w:rsidP="008C0AA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第5週</w:t>
            </w:r>
          </w:p>
        </w:tc>
        <w:tc>
          <w:tcPr>
            <w:tcW w:w="1197" w:type="dxa"/>
          </w:tcPr>
          <w:p w:rsidR="008C0AA7" w:rsidRPr="00ED4117" w:rsidRDefault="0041513A" w:rsidP="008C0AA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校</w:t>
            </w:r>
            <w:r w:rsidRPr="00ED4117">
              <w:rPr>
                <w:rFonts w:ascii="標楷體" w:eastAsia="標楷體" w:hAnsi="標楷體"/>
                <w:sz w:val="20"/>
                <w:szCs w:val="20"/>
              </w:rPr>
              <w:t>園</w:t>
            </w: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停</w:t>
            </w:r>
            <w:r w:rsidRPr="00ED4117">
              <w:rPr>
                <w:rFonts w:ascii="標楷體" w:eastAsia="標楷體" w:hAnsi="標楷體"/>
                <w:sz w:val="20"/>
                <w:szCs w:val="20"/>
              </w:rPr>
              <w:t>看聽</w:t>
            </w:r>
          </w:p>
        </w:tc>
        <w:tc>
          <w:tcPr>
            <w:tcW w:w="900" w:type="dxa"/>
            <w:gridSpan w:val="2"/>
          </w:tcPr>
          <w:p w:rsidR="008C0AA7" w:rsidRPr="00ED4117" w:rsidRDefault="008C0AA7" w:rsidP="008C0AA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2d-IV-2 欣賞多元的生活文化，運用美學於日常生活中，展現美感。</w:t>
            </w:r>
          </w:p>
        </w:tc>
        <w:tc>
          <w:tcPr>
            <w:tcW w:w="900" w:type="dxa"/>
          </w:tcPr>
          <w:p w:rsidR="008C0AA7" w:rsidRPr="00ED4117" w:rsidRDefault="008C0AA7" w:rsidP="008C0AA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童Db-IV-2 人文環境之美的欣賞、維護與保護。</w:t>
            </w:r>
          </w:p>
        </w:tc>
        <w:tc>
          <w:tcPr>
            <w:tcW w:w="720" w:type="dxa"/>
          </w:tcPr>
          <w:p w:rsidR="008C0AA7" w:rsidRPr="00ED4117" w:rsidRDefault="008C0AA7" w:rsidP="008C0AA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054" w:type="dxa"/>
          </w:tcPr>
          <w:p w:rsidR="008C0AA7" w:rsidRPr="00ED4117" w:rsidRDefault="00477919" w:rsidP="008C0AA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實</w:t>
            </w:r>
            <w:r w:rsidRPr="00ED4117">
              <w:rPr>
                <w:rFonts w:ascii="標楷體" w:eastAsia="標楷體" w:hAnsi="標楷體"/>
                <w:sz w:val="20"/>
                <w:szCs w:val="20"/>
              </w:rPr>
              <w:t>作評</w:t>
            </w: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量</w:t>
            </w:r>
          </w:p>
        </w:tc>
        <w:tc>
          <w:tcPr>
            <w:tcW w:w="913" w:type="dxa"/>
          </w:tcPr>
          <w:p w:rsidR="008C0AA7" w:rsidRPr="00ED4117" w:rsidRDefault="00CC0403" w:rsidP="008C0AA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學</w:t>
            </w:r>
            <w:r w:rsidRPr="00ED4117">
              <w:rPr>
                <w:rFonts w:ascii="標楷體" w:eastAsia="標楷體" w:hAnsi="標楷體"/>
                <w:sz w:val="20"/>
                <w:szCs w:val="20"/>
              </w:rPr>
              <w:t>校歷史資料</w:t>
            </w:r>
          </w:p>
        </w:tc>
        <w:tc>
          <w:tcPr>
            <w:tcW w:w="1003" w:type="dxa"/>
          </w:tcPr>
          <w:p w:rsidR="008C0AA7" w:rsidRPr="00ED4117" w:rsidRDefault="008C0AA7" w:rsidP="008C0AA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9" w:type="dxa"/>
          </w:tcPr>
          <w:p w:rsidR="008C0AA7" w:rsidRPr="00ED4117" w:rsidRDefault="008C0AA7" w:rsidP="008C0AA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C0AA7" w:rsidRPr="00ED4117" w:rsidTr="006908BF">
        <w:trPr>
          <w:trHeight w:val="555"/>
        </w:trPr>
        <w:tc>
          <w:tcPr>
            <w:tcW w:w="687" w:type="dxa"/>
            <w:vMerge/>
            <w:textDirection w:val="tbRlV"/>
            <w:vAlign w:val="center"/>
          </w:tcPr>
          <w:p w:rsidR="008C0AA7" w:rsidRPr="00ED4117" w:rsidRDefault="008C0AA7" w:rsidP="008C0AA7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4" w:type="dxa"/>
          </w:tcPr>
          <w:p w:rsidR="008C0AA7" w:rsidRPr="00ED4117" w:rsidRDefault="008C0AA7" w:rsidP="008C0AA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第6週</w:t>
            </w:r>
          </w:p>
        </w:tc>
        <w:tc>
          <w:tcPr>
            <w:tcW w:w="1197" w:type="dxa"/>
          </w:tcPr>
          <w:p w:rsidR="008C0AA7" w:rsidRPr="00ED4117" w:rsidRDefault="001C0218" w:rsidP="008C0AA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親</w:t>
            </w:r>
            <w:r>
              <w:rPr>
                <w:rFonts w:ascii="標楷體" w:eastAsia="標楷體" w:hAnsi="標楷體"/>
                <w:sz w:val="20"/>
                <w:szCs w:val="20"/>
              </w:rPr>
              <w:t>親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校</w:t>
            </w:r>
            <w:r>
              <w:rPr>
                <w:rFonts w:ascii="標楷體" w:eastAsia="標楷體" w:hAnsi="標楷體"/>
                <w:sz w:val="20"/>
                <w:szCs w:val="20"/>
              </w:rPr>
              <w:t>樹</w:t>
            </w:r>
          </w:p>
        </w:tc>
        <w:tc>
          <w:tcPr>
            <w:tcW w:w="900" w:type="dxa"/>
            <w:gridSpan w:val="2"/>
          </w:tcPr>
          <w:p w:rsidR="008C0AA7" w:rsidRPr="00ED4117" w:rsidRDefault="008C0AA7" w:rsidP="008C0AA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2d-IV-2 欣賞多元的生活文化，運用美學於日常生活中，展現美感。</w:t>
            </w:r>
          </w:p>
        </w:tc>
        <w:tc>
          <w:tcPr>
            <w:tcW w:w="900" w:type="dxa"/>
          </w:tcPr>
          <w:p w:rsidR="008C0AA7" w:rsidRPr="00ED4117" w:rsidRDefault="008C0AA7" w:rsidP="008C0AA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童Db-IV-2 人文環境之美的欣賞、維護與保護。</w:t>
            </w:r>
          </w:p>
        </w:tc>
        <w:tc>
          <w:tcPr>
            <w:tcW w:w="720" w:type="dxa"/>
          </w:tcPr>
          <w:p w:rsidR="008C0AA7" w:rsidRPr="00ED4117" w:rsidRDefault="008C0AA7" w:rsidP="008C0AA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054" w:type="dxa"/>
          </w:tcPr>
          <w:p w:rsidR="008C0AA7" w:rsidRPr="00ED4117" w:rsidRDefault="00477919" w:rsidP="008C0AA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口</w:t>
            </w:r>
            <w:r w:rsidRPr="00ED4117">
              <w:rPr>
                <w:rFonts w:ascii="標楷體" w:eastAsia="標楷體" w:hAnsi="標楷體"/>
                <w:sz w:val="20"/>
                <w:szCs w:val="20"/>
              </w:rPr>
              <w:t>語評</w:t>
            </w: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量</w:t>
            </w:r>
          </w:p>
        </w:tc>
        <w:tc>
          <w:tcPr>
            <w:tcW w:w="913" w:type="dxa"/>
          </w:tcPr>
          <w:p w:rsidR="008C0AA7" w:rsidRPr="00ED4117" w:rsidRDefault="00A84F7A" w:rsidP="008C0AA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校</w:t>
            </w:r>
            <w:r>
              <w:rPr>
                <w:rFonts w:ascii="標楷體" w:eastAsia="標楷體" w:hAnsi="標楷體"/>
                <w:sz w:val="20"/>
                <w:szCs w:val="20"/>
              </w:rPr>
              <w:t>園樹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照片</w:t>
            </w:r>
          </w:p>
        </w:tc>
        <w:tc>
          <w:tcPr>
            <w:tcW w:w="1003" w:type="dxa"/>
          </w:tcPr>
          <w:p w:rsidR="008C0AA7" w:rsidRPr="00ED4117" w:rsidRDefault="001114CD" w:rsidP="008C0AA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生</w:t>
            </w:r>
            <w:r>
              <w:rPr>
                <w:rFonts w:ascii="標楷體" w:eastAsia="標楷體" w:hAnsi="標楷體"/>
                <w:sz w:val="20"/>
                <w:szCs w:val="20"/>
              </w:rPr>
              <w:t>物</w:t>
            </w:r>
          </w:p>
        </w:tc>
        <w:tc>
          <w:tcPr>
            <w:tcW w:w="849" w:type="dxa"/>
          </w:tcPr>
          <w:p w:rsidR="008C0AA7" w:rsidRPr="00ED4117" w:rsidRDefault="008C0AA7" w:rsidP="008C0AA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570FA" w:rsidRPr="00ED4117" w:rsidTr="006908BF">
        <w:trPr>
          <w:trHeight w:val="555"/>
        </w:trPr>
        <w:tc>
          <w:tcPr>
            <w:tcW w:w="687" w:type="dxa"/>
            <w:vMerge/>
            <w:textDirection w:val="tbRlV"/>
            <w:vAlign w:val="center"/>
          </w:tcPr>
          <w:p w:rsidR="00E570FA" w:rsidRPr="00ED4117" w:rsidRDefault="00E570FA" w:rsidP="00E570FA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4" w:type="dxa"/>
          </w:tcPr>
          <w:p w:rsidR="00E570FA" w:rsidRPr="00ED4117" w:rsidRDefault="00E570FA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第7週</w:t>
            </w:r>
          </w:p>
        </w:tc>
        <w:tc>
          <w:tcPr>
            <w:tcW w:w="1197" w:type="dxa"/>
          </w:tcPr>
          <w:p w:rsidR="00E570FA" w:rsidRPr="00ED4117" w:rsidRDefault="00E570FA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吾</w:t>
            </w:r>
            <w:r w:rsidRPr="00ED4117">
              <w:rPr>
                <w:rFonts w:ascii="標楷體" w:eastAsia="標楷體" w:hAnsi="標楷體"/>
                <w:sz w:val="20"/>
                <w:szCs w:val="20"/>
              </w:rPr>
              <w:t>愛吾</w:t>
            </w: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樹</w:t>
            </w:r>
          </w:p>
        </w:tc>
        <w:tc>
          <w:tcPr>
            <w:tcW w:w="900" w:type="dxa"/>
            <w:gridSpan w:val="2"/>
          </w:tcPr>
          <w:p w:rsidR="00E570FA" w:rsidRPr="00ED4117" w:rsidRDefault="00E570FA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2d-IV-2 欣賞多元的生活文</w:t>
            </w: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化，運用美學於日常生活中，展現美感。</w:t>
            </w:r>
          </w:p>
        </w:tc>
        <w:tc>
          <w:tcPr>
            <w:tcW w:w="900" w:type="dxa"/>
          </w:tcPr>
          <w:p w:rsidR="00E570FA" w:rsidRPr="00ED4117" w:rsidRDefault="00E570FA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童Db-IV-1 自然景觀</w:t>
            </w: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的欣賞、維護與保護。</w:t>
            </w:r>
          </w:p>
        </w:tc>
        <w:tc>
          <w:tcPr>
            <w:tcW w:w="720" w:type="dxa"/>
          </w:tcPr>
          <w:p w:rsidR="00E570FA" w:rsidRPr="00ED4117" w:rsidRDefault="00E570FA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054" w:type="dxa"/>
          </w:tcPr>
          <w:p w:rsidR="00E570FA" w:rsidRPr="00ED4117" w:rsidRDefault="00477919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高</w:t>
            </w:r>
            <w:r w:rsidRPr="00ED4117">
              <w:rPr>
                <w:rFonts w:ascii="標楷體" w:eastAsia="標楷體" w:hAnsi="標楷體"/>
                <w:sz w:val="20"/>
                <w:szCs w:val="20"/>
              </w:rPr>
              <w:t>層次紙筆測驗</w:t>
            </w:r>
          </w:p>
        </w:tc>
        <w:tc>
          <w:tcPr>
            <w:tcW w:w="913" w:type="dxa"/>
          </w:tcPr>
          <w:p w:rsidR="00E570FA" w:rsidRPr="00ED4117" w:rsidRDefault="00E6433D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</w:t>
            </w:r>
            <w:r>
              <w:rPr>
                <w:rFonts w:ascii="標楷體" w:eastAsia="標楷體" w:hAnsi="標楷體"/>
                <w:sz w:val="20"/>
                <w:szCs w:val="20"/>
              </w:rPr>
              <w:t>習單</w:t>
            </w:r>
          </w:p>
        </w:tc>
        <w:tc>
          <w:tcPr>
            <w:tcW w:w="1003" w:type="dxa"/>
          </w:tcPr>
          <w:p w:rsidR="00E570FA" w:rsidRPr="00ED4117" w:rsidRDefault="001114CD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美</w:t>
            </w:r>
            <w:r>
              <w:rPr>
                <w:rFonts w:ascii="標楷體" w:eastAsia="標楷體" w:hAnsi="標楷體"/>
                <w:sz w:val="20"/>
                <w:szCs w:val="20"/>
              </w:rPr>
              <w:t>術</w:t>
            </w:r>
          </w:p>
        </w:tc>
        <w:tc>
          <w:tcPr>
            <w:tcW w:w="849" w:type="dxa"/>
          </w:tcPr>
          <w:p w:rsidR="00E570FA" w:rsidRPr="00ED4117" w:rsidRDefault="00E570FA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570FA" w:rsidRPr="00ED4117" w:rsidTr="006908BF">
        <w:trPr>
          <w:trHeight w:val="555"/>
        </w:trPr>
        <w:tc>
          <w:tcPr>
            <w:tcW w:w="687" w:type="dxa"/>
            <w:vMerge/>
            <w:textDirection w:val="tbRlV"/>
            <w:vAlign w:val="center"/>
          </w:tcPr>
          <w:p w:rsidR="00E570FA" w:rsidRPr="00ED4117" w:rsidRDefault="00E570FA" w:rsidP="00E570FA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4" w:type="dxa"/>
          </w:tcPr>
          <w:p w:rsidR="00E570FA" w:rsidRPr="00ED4117" w:rsidRDefault="00E570FA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第8週</w:t>
            </w:r>
          </w:p>
        </w:tc>
        <w:tc>
          <w:tcPr>
            <w:tcW w:w="1197" w:type="dxa"/>
          </w:tcPr>
          <w:p w:rsidR="00E570FA" w:rsidRPr="00ED4117" w:rsidRDefault="0085254B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地</w:t>
            </w:r>
            <w:r w:rsidRPr="00ED4117">
              <w:rPr>
                <w:rFonts w:ascii="標楷體" w:eastAsia="標楷體" w:hAnsi="標楷體"/>
                <w:sz w:val="20"/>
                <w:szCs w:val="20"/>
              </w:rPr>
              <w:t>圖追追追</w:t>
            </w:r>
          </w:p>
        </w:tc>
        <w:tc>
          <w:tcPr>
            <w:tcW w:w="900" w:type="dxa"/>
            <w:gridSpan w:val="2"/>
          </w:tcPr>
          <w:p w:rsidR="00E570FA" w:rsidRPr="00ED4117" w:rsidRDefault="00E570FA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2d-IV-2 欣賞多元的生活文化，運用美學於日常生活中，展現美感。</w:t>
            </w:r>
          </w:p>
        </w:tc>
        <w:tc>
          <w:tcPr>
            <w:tcW w:w="900" w:type="dxa"/>
          </w:tcPr>
          <w:p w:rsidR="00E570FA" w:rsidRPr="00ED4117" w:rsidRDefault="00E570FA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童Db-IV-1 自然景觀的欣賞、維護與保護。</w:t>
            </w:r>
          </w:p>
        </w:tc>
        <w:tc>
          <w:tcPr>
            <w:tcW w:w="720" w:type="dxa"/>
          </w:tcPr>
          <w:p w:rsidR="00E570FA" w:rsidRPr="00ED4117" w:rsidRDefault="00E570FA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054" w:type="dxa"/>
          </w:tcPr>
          <w:p w:rsidR="00E570FA" w:rsidRPr="00ED4117" w:rsidRDefault="00477919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實</w:t>
            </w:r>
            <w:r w:rsidRPr="00ED4117">
              <w:rPr>
                <w:rFonts w:ascii="標楷體" w:eastAsia="標楷體" w:hAnsi="標楷體"/>
                <w:sz w:val="20"/>
                <w:szCs w:val="20"/>
              </w:rPr>
              <w:t>作評</w:t>
            </w: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量</w:t>
            </w:r>
          </w:p>
        </w:tc>
        <w:tc>
          <w:tcPr>
            <w:tcW w:w="913" w:type="dxa"/>
          </w:tcPr>
          <w:p w:rsidR="00E570FA" w:rsidRPr="00ED4117" w:rsidRDefault="00A84F7A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校園</w:t>
            </w:r>
            <w:r>
              <w:rPr>
                <w:rFonts w:ascii="標楷體" w:eastAsia="標楷體" w:hAnsi="標楷體"/>
                <w:sz w:val="20"/>
                <w:szCs w:val="20"/>
              </w:rPr>
              <w:t>地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圖</w:t>
            </w:r>
          </w:p>
        </w:tc>
        <w:tc>
          <w:tcPr>
            <w:tcW w:w="1003" w:type="dxa"/>
          </w:tcPr>
          <w:p w:rsidR="00E570FA" w:rsidRPr="00ED4117" w:rsidRDefault="001114CD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地</w:t>
            </w:r>
            <w:r>
              <w:rPr>
                <w:rFonts w:ascii="標楷體" w:eastAsia="標楷體" w:hAnsi="標楷體"/>
                <w:sz w:val="20"/>
                <w:szCs w:val="20"/>
              </w:rPr>
              <w:t>理</w:t>
            </w:r>
          </w:p>
        </w:tc>
        <w:tc>
          <w:tcPr>
            <w:tcW w:w="849" w:type="dxa"/>
          </w:tcPr>
          <w:p w:rsidR="00E570FA" w:rsidRPr="00ED4117" w:rsidRDefault="00E570FA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570FA" w:rsidRPr="00ED4117" w:rsidTr="006908BF">
        <w:trPr>
          <w:trHeight w:val="555"/>
        </w:trPr>
        <w:tc>
          <w:tcPr>
            <w:tcW w:w="687" w:type="dxa"/>
            <w:vMerge/>
            <w:textDirection w:val="tbRlV"/>
            <w:vAlign w:val="center"/>
          </w:tcPr>
          <w:p w:rsidR="00E570FA" w:rsidRPr="00ED4117" w:rsidRDefault="00E570FA" w:rsidP="00E570FA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4" w:type="dxa"/>
          </w:tcPr>
          <w:p w:rsidR="00E570FA" w:rsidRPr="00ED4117" w:rsidRDefault="00E570FA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第9週</w:t>
            </w:r>
          </w:p>
        </w:tc>
        <w:tc>
          <w:tcPr>
            <w:tcW w:w="1197" w:type="dxa"/>
          </w:tcPr>
          <w:p w:rsidR="00E570FA" w:rsidRPr="00ED4117" w:rsidRDefault="002E221F" w:rsidP="001C0218">
            <w:pPr>
              <w:ind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仙</w:t>
            </w:r>
            <w:r w:rsidRPr="00ED4117">
              <w:rPr>
                <w:rFonts w:ascii="標楷體" w:eastAsia="標楷體" w:hAnsi="標楷體"/>
                <w:sz w:val="20"/>
                <w:szCs w:val="20"/>
              </w:rPr>
              <w:t>人</w:t>
            </w:r>
            <w:r w:rsidR="0085254B" w:rsidRPr="00ED4117">
              <w:rPr>
                <w:rFonts w:ascii="標楷體" w:eastAsia="標楷體" w:hAnsi="標楷體"/>
                <w:sz w:val="20"/>
                <w:szCs w:val="20"/>
              </w:rPr>
              <w:t>指路</w:t>
            </w:r>
          </w:p>
        </w:tc>
        <w:tc>
          <w:tcPr>
            <w:tcW w:w="900" w:type="dxa"/>
            <w:gridSpan w:val="2"/>
          </w:tcPr>
          <w:p w:rsidR="00E570FA" w:rsidRPr="00ED4117" w:rsidRDefault="00E570FA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2d-IV-2 欣賞多元的生活文化，運用美學於日常生活中，展現美感。</w:t>
            </w:r>
          </w:p>
        </w:tc>
        <w:tc>
          <w:tcPr>
            <w:tcW w:w="900" w:type="dxa"/>
          </w:tcPr>
          <w:p w:rsidR="00E570FA" w:rsidRPr="00ED4117" w:rsidRDefault="00E570FA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童Db-IV-1 自然景觀的欣賞、維護與保護。</w:t>
            </w:r>
          </w:p>
        </w:tc>
        <w:tc>
          <w:tcPr>
            <w:tcW w:w="720" w:type="dxa"/>
          </w:tcPr>
          <w:p w:rsidR="00E570FA" w:rsidRPr="00ED4117" w:rsidRDefault="00E570FA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054" w:type="dxa"/>
          </w:tcPr>
          <w:p w:rsidR="00E570FA" w:rsidRPr="00ED4117" w:rsidRDefault="00477919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</w:tc>
        <w:tc>
          <w:tcPr>
            <w:tcW w:w="913" w:type="dxa"/>
          </w:tcPr>
          <w:p w:rsidR="00E570FA" w:rsidRPr="00ED4117" w:rsidRDefault="00A84F7A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84F7A">
              <w:rPr>
                <w:rFonts w:ascii="標楷體" w:eastAsia="標楷體" w:hAnsi="標楷體" w:hint="eastAsia"/>
                <w:sz w:val="20"/>
                <w:szCs w:val="20"/>
              </w:rPr>
              <w:t>校園地圖</w:t>
            </w:r>
          </w:p>
        </w:tc>
        <w:tc>
          <w:tcPr>
            <w:tcW w:w="1003" w:type="dxa"/>
          </w:tcPr>
          <w:p w:rsidR="00E570FA" w:rsidRPr="00ED4117" w:rsidRDefault="00E570FA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9" w:type="dxa"/>
          </w:tcPr>
          <w:p w:rsidR="00E570FA" w:rsidRPr="00ED4117" w:rsidRDefault="00E570FA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570FA" w:rsidRPr="00ED4117" w:rsidTr="006908BF">
        <w:trPr>
          <w:trHeight w:val="555"/>
        </w:trPr>
        <w:tc>
          <w:tcPr>
            <w:tcW w:w="687" w:type="dxa"/>
            <w:vMerge/>
            <w:textDirection w:val="tbRlV"/>
            <w:vAlign w:val="center"/>
          </w:tcPr>
          <w:p w:rsidR="00E570FA" w:rsidRPr="00ED4117" w:rsidRDefault="00E570FA" w:rsidP="00E570FA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4" w:type="dxa"/>
          </w:tcPr>
          <w:p w:rsidR="00E570FA" w:rsidRPr="00ED4117" w:rsidRDefault="00E570FA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第10週</w:t>
            </w:r>
          </w:p>
        </w:tc>
        <w:tc>
          <w:tcPr>
            <w:tcW w:w="1197" w:type="dxa"/>
          </w:tcPr>
          <w:p w:rsidR="00E570FA" w:rsidRPr="00ED4117" w:rsidRDefault="00821FBB" w:rsidP="001C0218">
            <w:pPr>
              <w:ind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探索生活圈</w:t>
            </w:r>
          </w:p>
        </w:tc>
        <w:tc>
          <w:tcPr>
            <w:tcW w:w="900" w:type="dxa"/>
            <w:gridSpan w:val="2"/>
          </w:tcPr>
          <w:p w:rsidR="00E570FA" w:rsidRPr="00ED4117" w:rsidRDefault="00E570FA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2d-IV-2 欣賞多元的生活文化，運用美學於日常生活中，展現美感。</w:t>
            </w:r>
          </w:p>
        </w:tc>
        <w:tc>
          <w:tcPr>
            <w:tcW w:w="900" w:type="dxa"/>
          </w:tcPr>
          <w:p w:rsidR="00E570FA" w:rsidRPr="00ED4117" w:rsidRDefault="00E570FA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童Db-IV-1 自然景觀的欣賞、維護與保護。</w:t>
            </w:r>
          </w:p>
        </w:tc>
        <w:tc>
          <w:tcPr>
            <w:tcW w:w="720" w:type="dxa"/>
          </w:tcPr>
          <w:p w:rsidR="00E570FA" w:rsidRPr="00ED4117" w:rsidRDefault="00E570FA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054" w:type="dxa"/>
          </w:tcPr>
          <w:p w:rsidR="00E570FA" w:rsidRPr="00ED4117" w:rsidRDefault="00477919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實作評量</w:t>
            </w:r>
          </w:p>
        </w:tc>
        <w:tc>
          <w:tcPr>
            <w:tcW w:w="913" w:type="dxa"/>
          </w:tcPr>
          <w:p w:rsidR="00E570FA" w:rsidRPr="00ED4117" w:rsidRDefault="00771F62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</w:t>
            </w:r>
            <w:r>
              <w:rPr>
                <w:rFonts w:ascii="標楷體" w:eastAsia="標楷體" w:hAnsi="標楷體"/>
                <w:sz w:val="20"/>
                <w:szCs w:val="20"/>
              </w:rPr>
              <w:t>區地圖</w:t>
            </w:r>
          </w:p>
        </w:tc>
        <w:tc>
          <w:tcPr>
            <w:tcW w:w="1003" w:type="dxa"/>
          </w:tcPr>
          <w:p w:rsidR="00E570FA" w:rsidRPr="00ED4117" w:rsidRDefault="00E570FA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9" w:type="dxa"/>
          </w:tcPr>
          <w:p w:rsidR="00E570FA" w:rsidRPr="00ED4117" w:rsidRDefault="00E570FA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570FA" w:rsidRPr="00ED4117" w:rsidTr="00EB4393">
        <w:trPr>
          <w:trHeight w:val="585"/>
        </w:trPr>
        <w:tc>
          <w:tcPr>
            <w:tcW w:w="687" w:type="dxa"/>
            <w:vMerge/>
            <w:textDirection w:val="tbRlV"/>
            <w:vAlign w:val="center"/>
          </w:tcPr>
          <w:p w:rsidR="00E570FA" w:rsidRPr="00ED4117" w:rsidRDefault="00E570FA" w:rsidP="00E570FA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4" w:type="dxa"/>
          </w:tcPr>
          <w:p w:rsidR="00E570FA" w:rsidRPr="00ED4117" w:rsidRDefault="00E570FA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第11週</w:t>
            </w:r>
          </w:p>
        </w:tc>
        <w:tc>
          <w:tcPr>
            <w:tcW w:w="1197" w:type="dxa"/>
          </w:tcPr>
          <w:p w:rsidR="00E570FA" w:rsidRPr="00ED4117" w:rsidRDefault="003F026A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服務學習齊步</w:t>
            </w:r>
            <w:r w:rsidR="000F364D" w:rsidRPr="00ED4117">
              <w:rPr>
                <w:rFonts w:ascii="標楷體" w:eastAsia="標楷體" w:hAnsi="標楷體" w:hint="eastAsia"/>
                <w:sz w:val="20"/>
                <w:szCs w:val="20"/>
              </w:rPr>
              <w:t>走</w:t>
            </w:r>
          </w:p>
          <w:p w:rsidR="000F364D" w:rsidRPr="00ED4117" w:rsidRDefault="001C0218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gridSpan w:val="2"/>
          </w:tcPr>
          <w:p w:rsidR="00E570FA" w:rsidRPr="00ED4117" w:rsidRDefault="00E570FA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3b-IV-1 落實社會服務的關懷行動，以深化服務情懷。</w:t>
            </w:r>
          </w:p>
        </w:tc>
        <w:tc>
          <w:tcPr>
            <w:tcW w:w="900" w:type="dxa"/>
          </w:tcPr>
          <w:p w:rsidR="00E570FA" w:rsidRPr="00ED4117" w:rsidRDefault="00E570FA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童Ba-IV-1 服務學習的意義、價值與信念的理解及落實。</w:t>
            </w:r>
          </w:p>
        </w:tc>
        <w:tc>
          <w:tcPr>
            <w:tcW w:w="720" w:type="dxa"/>
          </w:tcPr>
          <w:p w:rsidR="00E570FA" w:rsidRPr="00ED4117" w:rsidRDefault="00E570FA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054" w:type="dxa"/>
          </w:tcPr>
          <w:p w:rsidR="00E570FA" w:rsidRPr="00ED4117" w:rsidRDefault="00477919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口</w:t>
            </w:r>
            <w:r w:rsidRPr="00ED4117">
              <w:rPr>
                <w:rFonts w:ascii="標楷體" w:eastAsia="標楷體" w:hAnsi="標楷體"/>
                <w:sz w:val="20"/>
                <w:szCs w:val="20"/>
              </w:rPr>
              <w:t>語評</w:t>
            </w: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量</w:t>
            </w:r>
          </w:p>
        </w:tc>
        <w:tc>
          <w:tcPr>
            <w:tcW w:w="913" w:type="dxa"/>
          </w:tcPr>
          <w:p w:rsidR="00E570FA" w:rsidRPr="00ED4117" w:rsidRDefault="00A64120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p</w:t>
            </w:r>
            <w:r>
              <w:rPr>
                <w:rFonts w:ascii="標楷體" w:eastAsia="標楷體" w:hAnsi="標楷體"/>
                <w:sz w:val="20"/>
                <w:szCs w:val="20"/>
              </w:rPr>
              <w:t>pt</w:t>
            </w:r>
          </w:p>
        </w:tc>
        <w:tc>
          <w:tcPr>
            <w:tcW w:w="1003" w:type="dxa"/>
          </w:tcPr>
          <w:p w:rsidR="00E570FA" w:rsidRPr="00ED4117" w:rsidRDefault="00E570FA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9" w:type="dxa"/>
          </w:tcPr>
          <w:p w:rsidR="00E570FA" w:rsidRPr="00ED4117" w:rsidRDefault="00E570FA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570FA" w:rsidRPr="00ED4117" w:rsidTr="00EB4393">
        <w:trPr>
          <w:trHeight w:val="585"/>
        </w:trPr>
        <w:tc>
          <w:tcPr>
            <w:tcW w:w="687" w:type="dxa"/>
            <w:vMerge/>
            <w:textDirection w:val="tbRlV"/>
            <w:vAlign w:val="center"/>
          </w:tcPr>
          <w:p w:rsidR="00E570FA" w:rsidRPr="00ED4117" w:rsidRDefault="00E570FA" w:rsidP="00E570FA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4" w:type="dxa"/>
          </w:tcPr>
          <w:p w:rsidR="00E570FA" w:rsidRPr="00ED4117" w:rsidRDefault="00E570FA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第12週</w:t>
            </w:r>
          </w:p>
        </w:tc>
        <w:tc>
          <w:tcPr>
            <w:tcW w:w="1197" w:type="dxa"/>
          </w:tcPr>
          <w:p w:rsidR="00E570FA" w:rsidRPr="00ED4117" w:rsidRDefault="003B3B9F" w:rsidP="001C021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服</w:t>
            </w:r>
            <w:r w:rsidRPr="00ED4117">
              <w:rPr>
                <w:rFonts w:ascii="標楷體" w:eastAsia="標楷體" w:hAnsi="標楷體"/>
                <w:sz w:val="20"/>
                <w:szCs w:val="20"/>
              </w:rPr>
              <w:t>務</w:t>
            </w: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學</w:t>
            </w:r>
            <w:r w:rsidRPr="00ED4117">
              <w:rPr>
                <w:rFonts w:ascii="標楷體" w:eastAsia="標楷體" w:hAnsi="標楷體"/>
                <w:sz w:val="20"/>
                <w:szCs w:val="20"/>
              </w:rPr>
              <w:t>習</w:t>
            </w: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企畫</w:t>
            </w:r>
            <w:r w:rsidRPr="00ED4117">
              <w:rPr>
                <w:rFonts w:ascii="標楷體" w:eastAsia="標楷體" w:hAnsi="標楷體"/>
                <w:sz w:val="20"/>
                <w:szCs w:val="20"/>
              </w:rPr>
              <w:t>書</w:t>
            </w:r>
          </w:p>
        </w:tc>
        <w:tc>
          <w:tcPr>
            <w:tcW w:w="900" w:type="dxa"/>
            <w:gridSpan w:val="2"/>
          </w:tcPr>
          <w:p w:rsidR="00E570FA" w:rsidRPr="00ED4117" w:rsidRDefault="00E570FA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3b-IV-1 落實社會</w:t>
            </w: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服務的關懷行動，以深化服務情懷。</w:t>
            </w:r>
          </w:p>
          <w:p w:rsidR="00E570FA" w:rsidRPr="00ED4117" w:rsidRDefault="00E570FA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</w:tcPr>
          <w:p w:rsidR="00E570FA" w:rsidRPr="00ED4117" w:rsidRDefault="00E570FA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 xml:space="preserve">童Bb-IV-2 </w:t>
            </w: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服務活動方案的規畫與執行。</w:t>
            </w:r>
          </w:p>
        </w:tc>
        <w:tc>
          <w:tcPr>
            <w:tcW w:w="720" w:type="dxa"/>
          </w:tcPr>
          <w:p w:rsidR="00E570FA" w:rsidRPr="00ED4117" w:rsidRDefault="00E570FA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054" w:type="dxa"/>
          </w:tcPr>
          <w:p w:rsidR="00E570FA" w:rsidRPr="00ED4117" w:rsidRDefault="00477919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實</w:t>
            </w:r>
            <w:r w:rsidRPr="00ED4117">
              <w:rPr>
                <w:rFonts w:ascii="標楷體" w:eastAsia="標楷體" w:hAnsi="標楷體"/>
                <w:sz w:val="20"/>
                <w:szCs w:val="20"/>
              </w:rPr>
              <w:t>作評</w:t>
            </w: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量</w:t>
            </w:r>
          </w:p>
        </w:tc>
        <w:tc>
          <w:tcPr>
            <w:tcW w:w="913" w:type="dxa"/>
          </w:tcPr>
          <w:p w:rsidR="00E570FA" w:rsidRPr="00ED4117" w:rsidRDefault="00E570FA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3" w:type="dxa"/>
          </w:tcPr>
          <w:p w:rsidR="00E570FA" w:rsidRPr="00ED4117" w:rsidRDefault="00E570FA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9" w:type="dxa"/>
          </w:tcPr>
          <w:p w:rsidR="00E570FA" w:rsidRPr="00ED4117" w:rsidRDefault="00E570FA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570FA" w:rsidRPr="00ED4117" w:rsidTr="00EB4393">
        <w:trPr>
          <w:trHeight w:val="585"/>
        </w:trPr>
        <w:tc>
          <w:tcPr>
            <w:tcW w:w="687" w:type="dxa"/>
            <w:vMerge/>
            <w:textDirection w:val="tbRlV"/>
            <w:vAlign w:val="center"/>
          </w:tcPr>
          <w:p w:rsidR="00E570FA" w:rsidRPr="00ED4117" w:rsidRDefault="00E570FA" w:rsidP="00E570FA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4" w:type="dxa"/>
          </w:tcPr>
          <w:p w:rsidR="00E570FA" w:rsidRPr="00ED4117" w:rsidRDefault="00E570FA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第13週</w:t>
            </w:r>
          </w:p>
        </w:tc>
        <w:tc>
          <w:tcPr>
            <w:tcW w:w="1197" w:type="dxa"/>
          </w:tcPr>
          <w:p w:rsidR="00E570FA" w:rsidRPr="00ED4117" w:rsidRDefault="003F026A" w:rsidP="001C0218">
            <w:pPr>
              <w:ind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服務學習一</w:t>
            </w:r>
            <w:r w:rsidRPr="00ED4117">
              <w:rPr>
                <w:rFonts w:ascii="標楷體" w:eastAsia="標楷體" w:hAnsi="標楷體"/>
                <w:sz w:val="20"/>
                <w:szCs w:val="20"/>
              </w:rPr>
              <w:t>起</w:t>
            </w: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g</w:t>
            </w:r>
            <w:r w:rsidRPr="00ED4117">
              <w:rPr>
                <w:rFonts w:ascii="標楷體" w:eastAsia="標楷體" w:hAnsi="標楷體"/>
                <w:sz w:val="20"/>
                <w:szCs w:val="20"/>
              </w:rPr>
              <w:t>o!</w:t>
            </w:r>
          </w:p>
        </w:tc>
        <w:tc>
          <w:tcPr>
            <w:tcW w:w="900" w:type="dxa"/>
            <w:gridSpan w:val="2"/>
          </w:tcPr>
          <w:p w:rsidR="00E570FA" w:rsidRPr="00ED4117" w:rsidRDefault="00E570FA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3b-IV-1 落實社會服務的關懷行動，以深化服務情懷。</w:t>
            </w:r>
          </w:p>
          <w:p w:rsidR="00E570FA" w:rsidRPr="00ED4117" w:rsidRDefault="00E570FA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</w:tcPr>
          <w:p w:rsidR="00E570FA" w:rsidRPr="00ED4117" w:rsidRDefault="00E570FA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童Bb-IV-2 服務活動方案的規畫與執行。</w:t>
            </w:r>
          </w:p>
        </w:tc>
        <w:tc>
          <w:tcPr>
            <w:tcW w:w="720" w:type="dxa"/>
          </w:tcPr>
          <w:p w:rsidR="00E570FA" w:rsidRPr="00ED4117" w:rsidRDefault="00E570FA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054" w:type="dxa"/>
          </w:tcPr>
          <w:p w:rsidR="00E570FA" w:rsidRPr="00ED4117" w:rsidRDefault="00477919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實</w:t>
            </w:r>
            <w:r w:rsidRPr="00ED4117">
              <w:rPr>
                <w:rFonts w:ascii="標楷體" w:eastAsia="標楷體" w:hAnsi="標楷體"/>
                <w:sz w:val="20"/>
                <w:szCs w:val="20"/>
              </w:rPr>
              <w:t>作評量</w:t>
            </w:r>
          </w:p>
        </w:tc>
        <w:tc>
          <w:tcPr>
            <w:tcW w:w="913" w:type="dxa"/>
          </w:tcPr>
          <w:p w:rsidR="00E570FA" w:rsidRPr="00ED4117" w:rsidRDefault="00E570FA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3" w:type="dxa"/>
          </w:tcPr>
          <w:p w:rsidR="00E570FA" w:rsidRPr="00ED4117" w:rsidRDefault="00E570FA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9" w:type="dxa"/>
          </w:tcPr>
          <w:p w:rsidR="00E570FA" w:rsidRPr="00ED4117" w:rsidRDefault="00E570FA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570FA" w:rsidRPr="00ED4117" w:rsidTr="00EB4393">
        <w:trPr>
          <w:trHeight w:val="585"/>
        </w:trPr>
        <w:tc>
          <w:tcPr>
            <w:tcW w:w="687" w:type="dxa"/>
            <w:vMerge/>
            <w:textDirection w:val="tbRlV"/>
            <w:vAlign w:val="center"/>
          </w:tcPr>
          <w:p w:rsidR="00E570FA" w:rsidRPr="00ED4117" w:rsidRDefault="00E570FA" w:rsidP="00E570FA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4" w:type="dxa"/>
          </w:tcPr>
          <w:p w:rsidR="00E570FA" w:rsidRPr="00ED4117" w:rsidRDefault="00E570FA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第14週</w:t>
            </w:r>
          </w:p>
        </w:tc>
        <w:tc>
          <w:tcPr>
            <w:tcW w:w="1197" w:type="dxa"/>
          </w:tcPr>
          <w:p w:rsidR="00E570FA" w:rsidRPr="00ED4117" w:rsidRDefault="00E03E56" w:rsidP="001C021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服務學習一起go!</w:t>
            </w:r>
          </w:p>
        </w:tc>
        <w:tc>
          <w:tcPr>
            <w:tcW w:w="900" w:type="dxa"/>
            <w:gridSpan w:val="2"/>
          </w:tcPr>
          <w:p w:rsidR="00E570FA" w:rsidRPr="00ED4117" w:rsidRDefault="00E570FA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3b-IV-1 落實社會服務的關懷行動，以深化服務情懷。</w:t>
            </w:r>
          </w:p>
        </w:tc>
        <w:tc>
          <w:tcPr>
            <w:tcW w:w="900" w:type="dxa"/>
          </w:tcPr>
          <w:p w:rsidR="00E570FA" w:rsidRPr="00ED4117" w:rsidRDefault="00E570FA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童Bb-IV-3 服務活動的反思與多元能力的展現。</w:t>
            </w:r>
          </w:p>
        </w:tc>
        <w:tc>
          <w:tcPr>
            <w:tcW w:w="720" w:type="dxa"/>
          </w:tcPr>
          <w:p w:rsidR="00E570FA" w:rsidRPr="00ED4117" w:rsidRDefault="00E570FA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054" w:type="dxa"/>
          </w:tcPr>
          <w:p w:rsidR="00E570FA" w:rsidRPr="00ED4117" w:rsidRDefault="001C0218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</w:t>
            </w:r>
            <w:r>
              <w:rPr>
                <w:rFonts w:ascii="標楷體" w:eastAsia="標楷體" w:hAnsi="標楷體"/>
                <w:sz w:val="20"/>
                <w:szCs w:val="20"/>
              </w:rPr>
              <w:t>作評量</w:t>
            </w:r>
          </w:p>
        </w:tc>
        <w:tc>
          <w:tcPr>
            <w:tcW w:w="913" w:type="dxa"/>
          </w:tcPr>
          <w:p w:rsidR="00E570FA" w:rsidRPr="00ED4117" w:rsidRDefault="00E570FA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3" w:type="dxa"/>
          </w:tcPr>
          <w:p w:rsidR="00E570FA" w:rsidRPr="00ED4117" w:rsidRDefault="00E570FA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9" w:type="dxa"/>
          </w:tcPr>
          <w:p w:rsidR="00E570FA" w:rsidRPr="00ED4117" w:rsidRDefault="00E570FA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570FA" w:rsidRPr="00ED4117" w:rsidTr="00EB4393">
        <w:trPr>
          <w:trHeight w:val="585"/>
        </w:trPr>
        <w:tc>
          <w:tcPr>
            <w:tcW w:w="687" w:type="dxa"/>
            <w:vMerge/>
            <w:textDirection w:val="tbRlV"/>
            <w:vAlign w:val="center"/>
          </w:tcPr>
          <w:p w:rsidR="00E570FA" w:rsidRPr="00ED4117" w:rsidRDefault="00E570FA" w:rsidP="00E570FA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4" w:type="dxa"/>
          </w:tcPr>
          <w:p w:rsidR="00E570FA" w:rsidRPr="00ED4117" w:rsidRDefault="00E570FA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第15週</w:t>
            </w:r>
          </w:p>
        </w:tc>
        <w:tc>
          <w:tcPr>
            <w:tcW w:w="1197" w:type="dxa"/>
          </w:tcPr>
          <w:p w:rsidR="00E570FA" w:rsidRPr="00ED4117" w:rsidRDefault="001C0218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服務心</w:t>
            </w:r>
            <w:r>
              <w:rPr>
                <w:rFonts w:ascii="標楷體" w:eastAsia="標楷體" w:hAnsi="標楷體"/>
                <w:sz w:val="20"/>
                <w:szCs w:val="20"/>
              </w:rPr>
              <w:t>感動</w:t>
            </w:r>
          </w:p>
        </w:tc>
        <w:tc>
          <w:tcPr>
            <w:tcW w:w="900" w:type="dxa"/>
            <w:gridSpan w:val="2"/>
          </w:tcPr>
          <w:p w:rsidR="00E570FA" w:rsidRPr="00ED4117" w:rsidRDefault="00E570FA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3b-IV-1 落實社會服務的關懷行動，以深化服務情懷。</w:t>
            </w:r>
          </w:p>
        </w:tc>
        <w:tc>
          <w:tcPr>
            <w:tcW w:w="900" w:type="dxa"/>
          </w:tcPr>
          <w:p w:rsidR="00E570FA" w:rsidRPr="00ED4117" w:rsidRDefault="00E570FA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童Dc-IV-2 國際環境議題的理解、參與及省思。</w:t>
            </w:r>
          </w:p>
        </w:tc>
        <w:tc>
          <w:tcPr>
            <w:tcW w:w="720" w:type="dxa"/>
          </w:tcPr>
          <w:p w:rsidR="00E570FA" w:rsidRPr="00ED4117" w:rsidRDefault="00E570FA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054" w:type="dxa"/>
          </w:tcPr>
          <w:p w:rsidR="00E570FA" w:rsidRPr="00ED4117" w:rsidRDefault="001C0218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0218">
              <w:rPr>
                <w:rFonts w:ascii="標楷體" w:eastAsia="標楷體" w:hAnsi="標楷體" w:hint="eastAsia"/>
                <w:sz w:val="20"/>
                <w:szCs w:val="20"/>
              </w:rPr>
              <w:t>高層次紙筆測驗</w:t>
            </w:r>
          </w:p>
        </w:tc>
        <w:tc>
          <w:tcPr>
            <w:tcW w:w="913" w:type="dxa"/>
          </w:tcPr>
          <w:p w:rsidR="00E570FA" w:rsidRPr="00ED4117" w:rsidRDefault="00A64120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</w:t>
            </w:r>
            <w:r>
              <w:rPr>
                <w:rFonts w:ascii="標楷體" w:eastAsia="標楷體" w:hAnsi="標楷體"/>
                <w:sz w:val="20"/>
                <w:szCs w:val="20"/>
              </w:rPr>
              <w:t>習單</w:t>
            </w:r>
          </w:p>
        </w:tc>
        <w:tc>
          <w:tcPr>
            <w:tcW w:w="1003" w:type="dxa"/>
          </w:tcPr>
          <w:p w:rsidR="00E570FA" w:rsidRPr="00ED4117" w:rsidRDefault="00E570FA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9" w:type="dxa"/>
          </w:tcPr>
          <w:p w:rsidR="00E570FA" w:rsidRPr="00ED4117" w:rsidRDefault="00E570FA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570FA" w:rsidRPr="00ED4117" w:rsidTr="00EB4393">
        <w:trPr>
          <w:trHeight w:val="585"/>
        </w:trPr>
        <w:tc>
          <w:tcPr>
            <w:tcW w:w="687" w:type="dxa"/>
            <w:vMerge/>
            <w:textDirection w:val="tbRlV"/>
            <w:vAlign w:val="center"/>
          </w:tcPr>
          <w:p w:rsidR="00E570FA" w:rsidRPr="00ED4117" w:rsidRDefault="00E570FA" w:rsidP="00E570FA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4" w:type="dxa"/>
          </w:tcPr>
          <w:p w:rsidR="00E570FA" w:rsidRPr="00ED4117" w:rsidRDefault="00E570FA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第16週</w:t>
            </w:r>
          </w:p>
        </w:tc>
        <w:tc>
          <w:tcPr>
            <w:tcW w:w="1197" w:type="dxa"/>
          </w:tcPr>
          <w:p w:rsidR="00280E8D" w:rsidRPr="00ED4117" w:rsidRDefault="00280E8D" w:rsidP="00280E8D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E570FA" w:rsidRPr="00ED4117" w:rsidRDefault="00363464" w:rsidP="00280E8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出遊立</w:t>
            </w:r>
            <w:r w:rsidRPr="00ED4117">
              <w:rPr>
                <w:rFonts w:ascii="標楷體" w:eastAsia="標楷體" w:hAnsi="標楷體"/>
                <w:sz w:val="20"/>
                <w:szCs w:val="20"/>
              </w:rPr>
              <w:t>馬行</w:t>
            </w:r>
          </w:p>
        </w:tc>
        <w:tc>
          <w:tcPr>
            <w:tcW w:w="900" w:type="dxa"/>
            <w:gridSpan w:val="2"/>
          </w:tcPr>
          <w:p w:rsidR="00E570FA" w:rsidRPr="00ED4117" w:rsidRDefault="00E570FA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3d-IV-1 探索、體驗個人與環境的關係，規畫並執行合宜的戶外活動。</w:t>
            </w:r>
          </w:p>
        </w:tc>
        <w:tc>
          <w:tcPr>
            <w:tcW w:w="900" w:type="dxa"/>
          </w:tcPr>
          <w:p w:rsidR="00E570FA" w:rsidRPr="00ED4117" w:rsidRDefault="00E570FA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童Ca-IV-1 戶外觀察、追蹤、推理基本能力的培養與運用。</w:t>
            </w:r>
          </w:p>
        </w:tc>
        <w:tc>
          <w:tcPr>
            <w:tcW w:w="720" w:type="dxa"/>
          </w:tcPr>
          <w:p w:rsidR="00E570FA" w:rsidRPr="00ED4117" w:rsidRDefault="00E570FA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054" w:type="dxa"/>
          </w:tcPr>
          <w:p w:rsidR="00E570FA" w:rsidRPr="00ED4117" w:rsidRDefault="00477919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實</w:t>
            </w:r>
            <w:r w:rsidRPr="00ED4117">
              <w:rPr>
                <w:rFonts w:ascii="標楷體" w:eastAsia="標楷體" w:hAnsi="標楷體"/>
                <w:sz w:val="20"/>
                <w:szCs w:val="20"/>
              </w:rPr>
              <w:t>作評</w:t>
            </w: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量</w:t>
            </w:r>
          </w:p>
        </w:tc>
        <w:tc>
          <w:tcPr>
            <w:tcW w:w="913" w:type="dxa"/>
          </w:tcPr>
          <w:p w:rsidR="00E570FA" w:rsidRPr="00ED4117" w:rsidRDefault="00E570FA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3" w:type="dxa"/>
          </w:tcPr>
          <w:p w:rsidR="00E570FA" w:rsidRPr="00ED4117" w:rsidRDefault="00E570FA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9" w:type="dxa"/>
          </w:tcPr>
          <w:p w:rsidR="00E570FA" w:rsidRPr="00ED4117" w:rsidRDefault="00E570FA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570FA" w:rsidRPr="00ED4117" w:rsidTr="00EB4393">
        <w:trPr>
          <w:trHeight w:val="585"/>
        </w:trPr>
        <w:tc>
          <w:tcPr>
            <w:tcW w:w="687" w:type="dxa"/>
            <w:vMerge/>
            <w:textDirection w:val="tbRlV"/>
            <w:vAlign w:val="center"/>
          </w:tcPr>
          <w:p w:rsidR="00E570FA" w:rsidRPr="00ED4117" w:rsidRDefault="00E570FA" w:rsidP="00E570FA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4" w:type="dxa"/>
          </w:tcPr>
          <w:p w:rsidR="00E570FA" w:rsidRPr="00ED4117" w:rsidRDefault="00E570FA" w:rsidP="00E570FA">
            <w:pPr>
              <w:rPr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第17週</w:t>
            </w:r>
          </w:p>
        </w:tc>
        <w:tc>
          <w:tcPr>
            <w:tcW w:w="1197" w:type="dxa"/>
          </w:tcPr>
          <w:p w:rsidR="00E570FA" w:rsidRPr="00ED4117" w:rsidRDefault="00280E8D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旅行全攻略</w:t>
            </w:r>
          </w:p>
        </w:tc>
        <w:tc>
          <w:tcPr>
            <w:tcW w:w="900" w:type="dxa"/>
            <w:gridSpan w:val="2"/>
          </w:tcPr>
          <w:p w:rsidR="00E570FA" w:rsidRPr="00ED4117" w:rsidRDefault="00E570FA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3d-IV-1 探索、體驗個人與環境的關係，規畫並執行合</w:t>
            </w: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宜的戶外活動。</w:t>
            </w:r>
          </w:p>
        </w:tc>
        <w:tc>
          <w:tcPr>
            <w:tcW w:w="900" w:type="dxa"/>
          </w:tcPr>
          <w:p w:rsidR="00E570FA" w:rsidRPr="00ED4117" w:rsidRDefault="00E570FA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童Ca-IV-2 地圖判讀、旅行裝備使用及安全知</w:t>
            </w: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能的培養。</w:t>
            </w:r>
          </w:p>
        </w:tc>
        <w:tc>
          <w:tcPr>
            <w:tcW w:w="720" w:type="dxa"/>
          </w:tcPr>
          <w:p w:rsidR="00E570FA" w:rsidRPr="00ED4117" w:rsidRDefault="00E570FA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054" w:type="dxa"/>
          </w:tcPr>
          <w:p w:rsidR="00E570FA" w:rsidRPr="00ED4117" w:rsidRDefault="00477919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實</w:t>
            </w:r>
            <w:r w:rsidRPr="00ED4117">
              <w:rPr>
                <w:rFonts w:ascii="標楷體" w:eastAsia="標楷體" w:hAnsi="標楷體"/>
                <w:sz w:val="20"/>
                <w:szCs w:val="20"/>
              </w:rPr>
              <w:t>作評</w:t>
            </w: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量、高</w:t>
            </w:r>
            <w:r w:rsidRPr="00ED4117">
              <w:rPr>
                <w:rFonts w:ascii="標楷體" w:eastAsia="標楷體" w:hAnsi="標楷體"/>
                <w:sz w:val="20"/>
                <w:szCs w:val="20"/>
              </w:rPr>
              <w:t>層次紙筆測驗</w:t>
            </w:r>
          </w:p>
        </w:tc>
        <w:tc>
          <w:tcPr>
            <w:tcW w:w="913" w:type="dxa"/>
          </w:tcPr>
          <w:p w:rsidR="00E570FA" w:rsidRPr="00ED4117" w:rsidRDefault="001114CD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全</w:t>
            </w:r>
            <w:r>
              <w:rPr>
                <w:rFonts w:ascii="標楷體" w:eastAsia="標楷體" w:hAnsi="標楷體"/>
                <w:sz w:val="20"/>
                <w:szCs w:val="20"/>
              </w:rPr>
              <w:t>台旅遊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資</w:t>
            </w:r>
            <w:r>
              <w:rPr>
                <w:rFonts w:ascii="標楷體" w:eastAsia="標楷體" w:hAnsi="標楷體"/>
                <w:sz w:val="20"/>
                <w:szCs w:val="20"/>
              </w:rPr>
              <w:t>訊</w:t>
            </w:r>
          </w:p>
        </w:tc>
        <w:tc>
          <w:tcPr>
            <w:tcW w:w="1003" w:type="dxa"/>
          </w:tcPr>
          <w:p w:rsidR="00E570FA" w:rsidRPr="00ED4117" w:rsidRDefault="00E570FA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9" w:type="dxa"/>
          </w:tcPr>
          <w:p w:rsidR="00E570FA" w:rsidRPr="00ED4117" w:rsidRDefault="00E570FA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570FA" w:rsidRPr="00ED4117" w:rsidTr="00EB4393">
        <w:trPr>
          <w:trHeight w:val="585"/>
        </w:trPr>
        <w:tc>
          <w:tcPr>
            <w:tcW w:w="687" w:type="dxa"/>
            <w:vMerge/>
            <w:textDirection w:val="tbRlV"/>
            <w:vAlign w:val="center"/>
          </w:tcPr>
          <w:p w:rsidR="00E570FA" w:rsidRPr="00ED4117" w:rsidRDefault="00E570FA" w:rsidP="00E570FA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4" w:type="dxa"/>
          </w:tcPr>
          <w:p w:rsidR="00E570FA" w:rsidRPr="00ED4117" w:rsidRDefault="00E570FA" w:rsidP="00E570FA">
            <w:pPr>
              <w:rPr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第18週</w:t>
            </w:r>
          </w:p>
        </w:tc>
        <w:tc>
          <w:tcPr>
            <w:tcW w:w="1197" w:type="dxa"/>
          </w:tcPr>
          <w:p w:rsidR="00E570FA" w:rsidRPr="00ED4117" w:rsidRDefault="002C5111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旅行全攻略</w:t>
            </w:r>
          </w:p>
        </w:tc>
        <w:tc>
          <w:tcPr>
            <w:tcW w:w="900" w:type="dxa"/>
            <w:gridSpan w:val="2"/>
          </w:tcPr>
          <w:p w:rsidR="00E570FA" w:rsidRPr="00ED4117" w:rsidRDefault="00E570FA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3d-IV-1 探索、體驗個人與環境的關係，規畫並執行合宜的戶外活動。</w:t>
            </w:r>
          </w:p>
        </w:tc>
        <w:tc>
          <w:tcPr>
            <w:tcW w:w="900" w:type="dxa"/>
          </w:tcPr>
          <w:p w:rsidR="00E570FA" w:rsidRPr="00ED4117" w:rsidRDefault="00E570FA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童Ca-IV-3 各種童軍旅行的規畫、執行並體驗其樂趣。</w:t>
            </w:r>
          </w:p>
        </w:tc>
        <w:tc>
          <w:tcPr>
            <w:tcW w:w="720" w:type="dxa"/>
          </w:tcPr>
          <w:p w:rsidR="00E570FA" w:rsidRPr="00ED4117" w:rsidRDefault="00E570FA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054" w:type="dxa"/>
          </w:tcPr>
          <w:p w:rsidR="00E570FA" w:rsidRPr="00ED4117" w:rsidRDefault="00C04265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高層次紙筆測驗</w:t>
            </w:r>
          </w:p>
        </w:tc>
        <w:tc>
          <w:tcPr>
            <w:tcW w:w="913" w:type="dxa"/>
          </w:tcPr>
          <w:p w:rsidR="00E570FA" w:rsidRPr="00ED4117" w:rsidRDefault="00E570FA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3" w:type="dxa"/>
          </w:tcPr>
          <w:p w:rsidR="00E570FA" w:rsidRPr="00ED4117" w:rsidRDefault="00E570FA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9" w:type="dxa"/>
          </w:tcPr>
          <w:p w:rsidR="00E570FA" w:rsidRPr="00ED4117" w:rsidRDefault="00E570FA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570FA" w:rsidRPr="00ED4117" w:rsidTr="00EB4393">
        <w:trPr>
          <w:trHeight w:val="585"/>
        </w:trPr>
        <w:tc>
          <w:tcPr>
            <w:tcW w:w="687" w:type="dxa"/>
            <w:vMerge/>
            <w:textDirection w:val="tbRlV"/>
            <w:vAlign w:val="center"/>
          </w:tcPr>
          <w:p w:rsidR="00E570FA" w:rsidRPr="00ED4117" w:rsidRDefault="00E570FA" w:rsidP="00E570FA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4" w:type="dxa"/>
          </w:tcPr>
          <w:p w:rsidR="00E570FA" w:rsidRPr="00ED4117" w:rsidRDefault="00E570FA" w:rsidP="00E570FA">
            <w:pPr>
              <w:rPr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第19週</w:t>
            </w:r>
          </w:p>
        </w:tc>
        <w:tc>
          <w:tcPr>
            <w:tcW w:w="1197" w:type="dxa"/>
          </w:tcPr>
          <w:p w:rsidR="00E570FA" w:rsidRPr="00ED4117" w:rsidRDefault="00CE1964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旅行</w:t>
            </w:r>
            <w:r w:rsidR="00280E8D" w:rsidRPr="00ED4117">
              <w:rPr>
                <w:rFonts w:ascii="標楷體" w:eastAsia="標楷體" w:hAnsi="標楷體" w:hint="eastAsia"/>
                <w:sz w:val="20"/>
                <w:szCs w:val="20"/>
              </w:rPr>
              <w:t>規畫我最行</w:t>
            </w:r>
          </w:p>
        </w:tc>
        <w:tc>
          <w:tcPr>
            <w:tcW w:w="900" w:type="dxa"/>
            <w:gridSpan w:val="2"/>
          </w:tcPr>
          <w:p w:rsidR="00E570FA" w:rsidRPr="00ED4117" w:rsidRDefault="00E570FA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3d-IV-1 探索、體驗個人與環境的關係，規畫並執行合宜的戶外活動。</w:t>
            </w:r>
          </w:p>
        </w:tc>
        <w:tc>
          <w:tcPr>
            <w:tcW w:w="900" w:type="dxa"/>
          </w:tcPr>
          <w:p w:rsidR="00E570FA" w:rsidRPr="00ED4117" w:rsidRDefault="00E570FA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童Ca-IV-3 各種童軍旅行的規畫、執行並體驗其樂趣。</w:t>
            </w:r>
          </w:p>
        </w:tc>
        <w:tc>
          <w:tcPr>
            <w:tcW w:w="720" w:type="dxa"/>
          </w:tcPr>
          <w:p w:rsidR="00E570FA" w:rsidRPr="00ED4117" w:rsidRDefault="00E570FA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054" w:type="dxa"/>
          </w:tcPr>
          <w:p w:rsidR="00E570FA" w:rsidRPr="00ED4117" w:rsidRDefault="00C04265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實</w:t>
            </w:r>
            <w:r w:rsidRPr="00ED4117">
              <w:rPr>
                <w:rFonts w:ascii="標楷體" w:eastAsia="標楷體" w:hAnsi="標楷體"/>
                <w:sz w:val="20"/>
                <w:szCs w:val="20"/>
              </w:rPr>
              <w:t>作評</w:t>
            </w: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量</w:t>
            </w:r>
          </w:p>
        </w:tc>
        <w:tc>
          <w:tcPr>
            <w:tcW w:w="913" w:type="dxa"/>
          </w:tcPr>
          <w:p w:rsidR="00E570FA" w:rsidRPr="00ED4117" w:rsidRDefault="00E570FA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3" w:type="dxa"/>
          </w:tcPr>
          <w:p w:rsidR="00E570FA" w:rsidRPr="00ED4117" w:rsidRDefault="00E570FA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9" w:type="dxa"/>
          </w:tcPr>
          <w:p w:rsidR="00E570FA" w:rsidRPr="00ED4117" w:rsidRDefault="00E570FA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570FA" w:rsidRPr="00ED4117" w:rsidTr="00EB4393">
        <w:trPr>
          <w:trHeight w:val="540"/>
        </w:trPr>
        <w:tc>
          <w:tcPr>
            <w:tcW w:w="687" w:type="dxa"/>
            <w:vMerge/>
            <w:textDirection w:val="tbRlV"/>
            <w:vAlign w:val="center"/>
          </w:tcPr>
          <w:p w:rsidR="00E570FA" w:rsidRPr="00ED4117" w:rsidRDefault="00E570FA" w:rsidP="00E570FA">
            <w:pPr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34" w:type="dxa"/>
          </w:tcPr>
          <w:p w:rsidR="00E570FA" w:rsidRPr="00ED4117" w:rsidRDefault="00E570FA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第20週</w:t>
            </w:r>
          </w:p>
        </w:tc>
        <w:tc>
          <w:tcPr>
            <w:tcW w:w="1197" w:type="dxa"/>
          </w:tcPr>
          <w:p w:rsidR="00E570FA" w:rsidRPr="00ED4117" w:rsidRDefault="00CE1964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旅行</w:t>
            </w:r>
            <w:r w:rsidR="00280E8D" w:rsidRPr="00ED4117">
              <w:rPr>
                <w:rFonts w:ascii="標楷體" w:eastAsia="標楷體" w:hAnsi="標楷體" w:hint="eastAsia"/>
                <w:sz w:val="20"/>
                <w:szCs w:val="20"/>
              </w:rPr>
              <w:t>規畫我最行</w:t>
            </w:r>
          </w:p>
        </w:tc>
        <w:tc>
          <w:tcPr>
            <w:tcW w:w="900" w:type="dxa"/>
            <w:gridSpan w:val="2"/>
          </w:tcPr>
          <w:p w:rsidR="00E570FA" w:rsidRPr="00ED4117" w:rsidRDefault="00E570FA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3d-IV-1 探索、體驗個人與環境的關係，規畫並執行合宜的戶外活動。</w:t>
            </w:r>
          </w:p>
        </w:tc>
        <w:tc>
          <w:tcPr>
            <w:tcW w:w="900" w:type="dxa"/>
          </w:tcPr>
          <w:p w:rsidR="00E570FA" w:rsidRPr="00ED4117" w:rsidRDefault="00E570FA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童Ca-IV-3 各種童軍旅行的規畫、執行並體驗其樂趣。</w:t>
            </w:r>
          </w:p>
        </w:tc>
        <w:tc>
          <w:tcPr>
            <w:tcW w:w="720" w:type="dxa"/>
          </w:tcPr>
          <w:p w:rsidR="00E570FA" w:rsidRPr="00ED4117" w:rsidRDefault="00E570FA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054" w:type="dxa"/>
          </w:tcPr>
          <w:p w:rsidR="00E570FA" w:rsidRPr="00ED4117" w:rsidRDefault="00C04265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D4117">
              <w:rPr>
                <w:rFonts w:ascii="標楷體" w:eastAsia="標楷體" w:hAnsi="標楷體" w:hint="eastAsia"/>
                <w:sz w:val="20"/>
                <w:szCs w:val="20"/>
              </w:rPr>
              <w:t>高層次紙筆測驗</w:t>
            </w:r>
          </w:p>
        </w:tc>
        <w:tc>
          <w:tcPr>
            <w:tcW w:w="913" w:type="dxa"/>
          </w:tcPr>
          <w:p w:rsidR="00E570FA" w:rsidRPr="00ED4117" w:rsidRDefault="00A64120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</w:t>
            </w:r>
            <w:r>
              <w:rPr>
                <w:rFonts w:ascii="標楷體" w:eastAsia="標楷體" w:hAnsi="標楷體"/>
                <w:sz w:val="20"/>
                <w:szCs w:val="20"/>
              </w:rPr>
              <w:t>習單</w:t>
            </w:r>
          </w:p>
        </w:tc>
        <w:tc>
          <w:tcPr>
            <w:tcW w:w="1003" w:type="dxa"/>
          </w:tcPr>
          <w:p w:rsidR="00E570FA" w:rsidRPr="00ED4117" w:rsidRDefault="00E570FA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9" w:type="dxa"/>
          </w:tcPr>
          <w:p w:rsidR="00E570FA" w:rsidRPr="00ED4117" w:rsidRDefault="00E570FA" w:rsidP="00E570F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7F6F6A" w:rsidRDefault="007F6F6A" w:rsidP="007F6F6A">
      <w:pPr>
        <w:rPr>
          <w:rFonts w:ascii="標楷體" w:eastAsia="標楷體" w:hAnsi="標楷體"/>
          <w:sz w:val="20"/>
          <w:szCs w:val="20"/>
        </w:rPr>
      </w:pPr>
    </w:p>
    <w:p w:rsidR="000D7069" w:rsidRDefault="000D7069" w:rsidP="007F6F6A">
      <w:pPr>
        <w:rPr>
          <w:rFonts w:ascii="標楷體" w:eastAsia="標楷體" w:hAnsi="標楷體"/>
          <w:sz w:val="20"/>
          <w:szCs w:val="20"/>
        </w:rPr>
      </w:pPr>
    </w:p>
    <w:p w:rsidR="000D7069" w:rsidRDefault="000D7069" w:rsidP="007F6F6A">
      <w:pPr>
        <w:rPr>
          <w:rFonts w:ascii="標楷體" w:eastAsia="標楷體" w:hAnsi="標楷體"/>
          <w:sz w:val="20"/>
          <w:szCs w:val="20"/>
        </w:rPr>
      </w:pPr>
    </w:p>
    <w:p w:rsidR="000D7069" w:rsidRDefault="000D7069" w:rsidP="007F6F6A">
      <w:pPr>
        <w:rPr>
          <w:rFonts w:ascii="標楷體" w:eastAsia="標楷體" w:hAnsi="標楷體"/>
          <w:sz w:val="20"/>
          <w:szCs w:val="20"/>
        </w:rPr>
      </w:pPr>
    </w:p>
    <w:p w:rsidR="000D7069" w:rsidRDefault="000D7069" w:rsidP="007F6F6A">
      <w:pPr>
        <w:rPr>
          <w:rFonts w:ascii="標楷體" w:eastAsia="標楷體" w:hAnsi="標楷體"/>
          <w:sz w:val="20"/>
          <w:szCs w:val="20"/>
        </w:rPr>
      </w:pPr>
    </w:p>
    <w:p w:rsidR="000D7069" w:rsidRDefault="000D7069" w:rsidP="007F6F6A">
      <w:pPr>
        <w:rPr>
          <w:rFonts w:ascii="標楷體" w:eastAsia="標楷體" w:hAnsi="標楷體"/>
          <w:sz w:val="20"/>
          <w:szCs w:val="20"/>
        </w:rPr>
      </w:pPr>
    </w:p>
    <w:p w:rsidR="000D7069" w:rsidRDefault="000D7069" w:rsidP="007F6F6A">
      <w:pPr>
        <w:rPr>
          <w:rFonts w:ascii="標楷體" w:eastAsia="標楷體" w:hAnsi="標楷體"/>
          <w:sz w:val="20"/>
          <w:szCs w:val="20"/>
        </w:rPr>
      </w:pPr>
    </w:p>
    <w:p w:rsidR="000D7069" w:rsidRDefault="000D7069" w:rsidP="007F6F6A">
      <w:pPr>
        <w:rPr>
          <w:rFonts w:ascii="標楷體" w:eastAsia="標楷體" w:hAnsi="標楷體"/>
          <w:sz w:val="20"/>
          <w:szCs w:val="20"/>
        </w:rPr>
      </w:pPr>
    </w:p>
    <w:p w:rsidR="000D7069" w:rsidRDefault="000D7069" w:rsidP="007F6F6A">
      <w:pPr>
        <w:rPr>
          <w:rFonts w:ascii="標楷體" w:eastAsia="標楷體" w:hAnsi="標楷體"/>
          <w:sz w:val="20"/>
          <w:szCs w:val="20"/>
        </w:rPr>
      </w:pPr>
    </w:p>
    <w:p w:rsidR="000D7069" w:rsidRDefault="000D7069" w:rsidP="007F6F6A">
      <w:pPr>
        <w:rPr>
          <w:rFonts w:ascii="標楷體" w:eastAsia="標楷體" w:hAnsi="標楷體"/>
          <w:sz w:val="20"/>
          <w:szCs w:val="20"/>
        </w:rPr>
      </w:pPr>
    </w:p>
    <w:p w:rsidR="000D7069" w:rsidRDefault="000D7069" w:rsidP="007F6F6A">
      <w:pPr>
        <w:rPr>
          <w:rFonts w:ascii="標楷體" w:eastAsia="標楷體" w:hAnsi="標楷體"/>
          <w:sz w:val="20"/>
          <w:szCs w:val="20"/>
        </w:rPr>
      </w:pPr>
    </w:p>
    <w:p w:rsidR="000D7069" w:rsidRDefault="000D7069" w:rsidP="007F6F6A">
      <w:pPr>
        <w:rPr>
          <w:rFonts w:ascii="標楷體" w:eastAsia="標楷體" w:hAnsi="標楷體"/>
          <w:sz w:val="20"/>
          <w:szCs w:val="20"/>
        </w:rPr>
      </w:pPr>
    </w:p>
    <w:p w:rsidR="000D7069" w:rsidRPr="007F6F6A" w:rsidRDefault="000D7069" w:rsidP="000D7069">
      <w:pPr>
        <w:jc w:val="center"/>
        <w:rPr>
          <w:rFonts w:ascii="標楷體" w:eastAsia="標楷體" w:hAnsi="標楷體"/>
        </w:rPr>
      </w:pPr>
      <w:r w:rsidRPr="007F6F6A">
        <w:rPr>
          <w:rFonts w:ascii="標楷體" w:eastAsia="標楷體" w:hAnsi="標楷體" w:hint="eastAsia"/>
        </w:rPr>
        <w:lastRenderedPageBreak/>
        <w:t>臺北市立萬芳高級中學附屬國中部10</w:t>
      </w:r>
      <w:r>
        <w:rPr>
          <w:rFonts w:ascii="標楷體" w:eastAsia="標楷體" w:hAnsi="標楷體"/>
        </w:rPr>
        <w:t>9</w:t>
      </w:r>
      <w:r w:rsidRPr="007F6F6A">
        <w:rPr>
          <w:rFonts w:ascii="標楷體" w:eastAsia="標楷體" w:hAnsi="標楷體" w:hint="eastAsia"/>
        </w:rPr>
        <w:t>學年度</w:t>
      </w:r>
      <w:r>
        <w:rPr>
          <w:rFonts w:ascii="標楷體" w:eastAsia="標楷體" w:hAnsi="標楷體" w:hint="eastAsia"/>
        </w:rPr>
        <w:t>綜合活動</w:t>
      </w:r>
      <w:r w:rsidRPr="007F6F6A">
        <w:rPr>
          <w:rFonts w:ascii="標楷體" w:eastAsia="標楷體" w:hAnsi="標楷體" w:hint="eastAsia"/>
        </w:rPr>
        <w:t>領域/</w:t>
      </w:r>
      <w:r>
        <w:rPr>
          <w:rFonts w:ascii="標楷體" w:eastAsia="標楷體" w:hAnsi="標楷體" w:hint="eastAsia"/>
        </w:rPr>
        <w:t>家政</w:t>
      </w:r>
      <w:r w:rsidRPr="007F6F6A">
        <w:rPr>
          <w:rFonts w:ascii="標楷體" w:eastAsia="標楷體" w:hAnsi="標楷體" w:hint="eastAsia"/>
        </w:rPr>
        <w:t>科目課程計畫</w:t>
      </w:r>
    </w:p>
    <w:tbl>
      <w:tblPr>
        <w:tblW w:w="9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8"/>
        <w:gridCol w:w="1112"/>
        <w:gridCol w:w="6"/>
        <w:gridCol w:w="1274"/>
        <w:gridCol w:w="6187"/>
      </w:tblGrid>
      <w:tr w:rsidR="000D7069" w:rsidRPr="007F6F6A" w:rsidTr="00554903">
        <w:trPr>
          <w:trHeight w:val="1005"/>
          <w:jc w:val="center"/>
        </w:trPr>
        <w:tc>
          <w:tcPr>
            <w:tcW w:w="1596" w:type="dxa"/>
            <w:gridSpan w:val="3"/>
          </w:tcPr>
          <w:p w:rsidR="000D7069" w:rsidRPr="007F6F6A" w:rsidRDefault="000D7069" w:rsidP="00554903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領域/科目</w:t>
            </w:r>
          </w:p>
        </w:tc>
        <w:tc>
          <w:tcPr>
            <w:tcW w:w="7461" w:type="dxa"/>
            <w:gridSpan w:val="2"/>
          </w:tcPr>
          <w:p w:rsidR="000D7069" w:rsidRPr="007F6F6A" w:rsidRDefault="000D7069" w:rsidP="00554903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□國語文□英語文□數學□社會(□歷史□地理□公民與社會)</w:t>
            </w:r>
          </w:p>
          <w:p w:rsidR="000D7069" w:rsidRPr="007F6F6A" w:rsidRDefault="000D7069" w:rsidP="00554903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□自然科學(□理化□生物□地球科學)</w:t>
            </w:r>
          </w:p>
          <w:p w:rsidR="000D7069" w:rsidRPr="007F6F6A" w:rsidRDefault="000D7069" w:rsidP="00554903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□藝術(□音樂□視覺藝術□表演藝術)</w:t>
            </w:r>
          </w:p>
          <w:p w:rsidR="000D7069" w:rsidRPr="007F6F6A" w:rsidRDefault="000D7069" w:rsidP="00554903">
            <w:pPr>
              <w:rPr>
                <w:rFonts w:ascii="標楷體" w:eastAsia="標楷體" w:hAnsi="標楷體"/>
              </w:rPr>
            </w:pPr>
            <w:r w:rsidRPr="00DE150D">
              <w:rPr>
                <w:rFonts w:ascii="標楷體" w:eastAsia="標楷體" w:hAnsi="標楷體" w:hint="eastAsia"/>
                <w:shd w:val="clear" w:color="auto" w:fill="000000"/>
              </w:rPr>
              <w:t>□</w:t>
            </w:r>
            <w:r w:rsidRPr="007F6F6A">
              <w:rPr>
                <w:rFonts w:ascii="標楷體" w:eastAsia="標楷體" w:hAnsi="標楷體" w:hint="eastAsia"/>
              </w:rPr>
              <w:t>綜合活動(</w:t>
            </w:r>
            <w:r w:rsidRPr="00DE150D">
              <w:rPr>
                <w:rFonts w:ascii="標楷體" w:eastAsia="標楷體" w:hAnsi="標楷體" w:hint="eastAsia"/>
                <w:shd w:val="clear" w:color="auto" w:fill="000000"/>
              </w:rPr>
              <w:t>□</w:t>
            </w:r>
            <w:r w:rsidRPr="007F6F6A">
              <w:rPr>
                <w:rFonts w:ascii="標楷體" w:eastAsia="標楷體" w:hAnsi="標楷體" w:hint="eastAsia"/>
              </w:rPr>
              <w:t>家政□童軍□輔導)□科技(□資訊科技□生活科技)</w:t>
            </w:r>
          </w:p>
          <w:p w:rsidR="000D7069" w:rsidRPr="007F6F6A" w:rsidRDefault="000D7069" w:rsidP="00554903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□健康與體育(□健康教育□體育)</w:t>
            </w:r>
          </w:p>
        </w:tc>
      </w:tr>
      <w:tr w:rsidR="000D7069" w:rsidRPr="007F6F6A" w:rsidTr="00554903">
        <w:trPr>
          <w:trHeight w:val="503"/>
          <w:jc w:val="center"/>
        </w:trPr>
        <w:tc>
          <w:tcPr>
            <w:tcW w:w="1596" w:type="dxa"/>
            <w:gridSpan w:val="3"/>
          </w:tcPr>
          <w:p w:rsidR="000D7069" w:rsidRPr="007F6F6A" w:rsidRDefault="000D7069" w:rsidP="00554903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實施年級</w:t>
            </w:r>
          </w:p>
        </w:tc>
        <w:tc>
          <w:tcPr>
            <w:tcW w:w="7461" w:type="dxa"/>
            <w:gridSpan w:val="2"/>
          </w:tcPr>
          <w:p w:rsidR="000D7069" w:rsidRPr="007F6F6A" w:rsidRDefault="000D7069" w:rsidP="00554903">
            <w:pPr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■</w:t>
            </w:r>
            <w:r w:rsidRPr="007F6F6A">
              <w:rPr>
                <w:rFonts w:ascii="標楷體" w:eastAsia="標楷體" w:hAnsi="標楷體" w:hint="eastAsia"/>
              </w:rPr>
              <w:t>7 年級□8 年級□ 9 年級</w:t>
            </w:r>
          </w:p>
        </w:tc>
      </w:tr>
      <w:tr w:rsidR="00486262" w:rsidRPr="007F6F6A" w:rsidTr="00554903">
        <w:trPr>
          <w:trHeight w:val="503"/>
          <w:jc w:val="center"/>
        </w:trPr>
        <w:tc>
          <w:tcPr>
            <w:tcW w:w="1596" w:type="dxa"/>
            <w:gridSpan w:val="3"/>
          </w:tcPr>
          <w:p w:rsidR="00486262" w:rsidRPr="007F6F6A" w:rsidRDefault="00486262" w:rsidP="00554903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每週授課時數</w:t>
            </w:r>
          </w:p>
        </w:tc>
        <w:tc>
          <w:tcPr>
            <w:tcW w:w="7461" w:type="dxa"/>
            <w:gridSpan w:val="2"/>
          </w:tcPr>
          <w:p w:rsidR="00486262" w:rsidRDefault="00486262" w:rsidP="00554903">
            <w:pPr>
              <w:rPr>
                <w:rFonts w:ascii="新細明體" w:hAnsi="新細明體" w:hint="eastAsia"/>
              </w:rPr>
            </w:pPr>
            <w:r w:rsidRPr="00733029">
              <w:rPr>
                <w:rFonts w:ascii="標楷體" w:eastAsia="標楷體" w:hAnsi="標楷體" w:hint="eastAsia"/>
              </w:rPr>
              <w:t>1 (</w:t>
            </w:r>
            <w:r w:rsidR="00733029" w:rsidRPr="00733029">
              <w:rPr>
                <w:rFonts w:ascii="標楷體" w:eastAsia="標楷體" w:hAnsi="標楷體" w:hint="eastAsia"/>
              </w:rPr>
              <w:t>上下學期對開兩節連排</w:t>
            </w:r>
            <w:r w:rsidRPr="00733029">
              <w:rPr>
                <w:rFonts w:ascii="標楷體" w:eastAsia="標楷體" w:hAnsi="標楷體" w:hint="eastAsia"/>
              </w:rPr>
              <w:t>)</w:t>
            </w:r>
          </w:p>
        </w:tc>
      </w:tr>
      <w:tr w:rsidR="000D7069" w:rsidRPr="007F6F6A" w:rsidTr="00554903">
        <w:trPr>
          <w:trHeight w:val="425"/>
          <w:jc w:val="center"/>
        </w:trPr>
        <w:tc>
          <w:tcPr>
            <w:tcW w:w="1596" w:type="dxa"/>
            <w:gridSpan w:val="3"/>
          </w:tcPr>
          <w:p w:rsidR="000D7069" w:rsidRPr="007F6F6A" w:rsidRDefault="000D7069" w:rsidP="00554903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教材版本</w:t>
            </w:r>
          </w:p>
        </w:tc>
        <w:tc>
          <w:tcPr>
            <w:tcW w:w="7461" w:type="dxa"/>
            <w:gridSpan w:val="2"/>
          </w:tcPr>
          <w:p w:rsidR="000D7069" w:rsidRPr="007F6F6A" w:rsidRDefault="000D7069" w:rsidP="00554903">
            <w:pPr>
              <w:rPr>
                <w:rFonts w:ascii="標楷體" w:eastAsia="標楷體" w:hAnsi="標楷體"/>
              </w:rPr>
            </w:pPr>
            <w:r w:rsidRPr="00DE150D">
              <w:rPr>
                <w:rFonts w:ascii="標楷體" w:eastAsia="標楷體" w:hAnsi="標楷體" w:hint="eastAsia"/>
                <w:shd w:val="clear" w:color="auto" w:fill="000000"/>
              </w:rPr>
              <w:t>□</w:t>
            </w:r>
            <w:r w:rsidRPr="007F6F6A">
              <w:rPr>
                <w:rFonts w:ascii="標楷體" w:eastAsia="標楷體" w:hAnsi="標楷體" w:hint="eastAsia"/>
              </w:rPr>
              <w:t xml:space="preserve">選用教科書: </w:t>
            </w:r>
            <w:r>
              <w:rPr>
                <w:rFonts w:ascii="標楷體" w:eastAsia="標楷體" w:hAnsi="標楷體" w:hint="eastAsia"/>
              </w:rPr>
              <w:t xml:space="preserve">南一版        </w:t>
            </w:r>
            <w:r w:rsidRPr="007F6F6A">
              <w:rPr>
                <w:rFonts w:ascii="標楷體" w:eastAsia="標楷體" w:hAnsi="標楷體" w:hint="eastAsia"/>
              </w:rPr>
              <w:t>□自編教材(經課發會通過)</w:t>
            </w:r>
          </w:p>
        </w:tc>
      </w:tr>
      <w:tr w:rsidR="000D7069" w:rsidRPr="007F6F6A" w:rsidTr="00554903">
        <w:trPr>
          <w:trHeight w:val="842"/>
          <w:jc w:val="center"/>
        </w:trPr>
        <w:tc>
          <w:tcPr>
            <w:tcW w:w="1596" w:type="dxa"/>
            <w:gridSpan w:val="3"/>
          </w:tcPr>
          <w:p w:rsidR="000D7069" w:rsidRPr="007F6F6A" w:rsidRDefault="000D7069" w:rsidP="00554903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領域核心素養或課程目標</w:t>
            </w:r>
          </w:p>
        </w:tc>
        <w:tc>
          <w:tcPr>
            <w:tcW w:w="7461" w:type="dxa"/>
            <w:gridSpan w:val="2"/>
          </w:tcPr>
          <w:p w:rsidR="000D7069" w:rsidRPr="00FD629C" w:rsidRDefault="000D7069" w:rsidP="00554903">
            <w:pPr>
              <w:rPr>
                <w:rFonts w:ascii="標楷體" w:eastAsia="標楷體" w:hAnsi="標楷體"/>
              </w:rPr>
            </w:pPr>
            <w:r w:rsidRPr="00FD629C">
              <w:rPr>
                <w:rFonts w:ascii="標楷體" w:eastAsia="標楷體" w:hAnsi="標楷體" w:hint="eastAsia"/>
              </w:rPr>
              <w:t>綜-J-B1尊重、包容與欣賞他人，適切表達自己的意見與感受，運用同理心及合宜的溝通技巧，促進良好的人際互動。</w:t>
            </w:r>
          </w:p>
          <w:p w:rsidR="000D7069" w:rsidRPr="00FD629C" w:rsidRDefault="000D7069" w:rsidP="00554903">
            <w:pPr>
              <w:rPr>
                <w:rFonts w:ascii="標楷體" w:eastAsia="標楷體" w:hAnsi="標楷體"/>
              </w:rPr>
            </w:pPr>
            <w:r w:rsidRPr="00FD629C">
              <w:rPr>
                <w:rFonts w:ascii="標楷體" w:eastAsia="標楷體" w:hAnsi="標楷體" w:hint="eastAsia"/>
              </w:rPr>
              <w:t>綜-J-B2善用科技、資訊與媒體等資源，並能分析及判斷其適切性，進而有效執行生活中重要事務。</w:t>
            </w:r>
          </w:p>
          <w:p w:rsidR="000D7069" w:rsidRPr="00FD629C" w:rsidRDefault="000D7069" w:rsidP="00554903">
            <w:pPr>
              <w:rPr>
                <w:rFonts w:ascii="標楷體" w:eastAsia="標楷體" w:hAnsi="標楷體"/>
              </w:rPr>
            </w:pPr>
            <w:r w:rsidRPr="00FD629C">
              <w:rPr>
                <w:rFonts w:ascii="標楷體" w:eastAsia="標楷體" w:hAnsi="標楷體" w:hint="eastAsia"/>
              </w:rPr>
              <w:t>綜-J-C1探索人與環境的關係，規劃、執行服務學習和戶外學習活動，落實公民關懷並反思環境永續的行動價值。</w:t>
            </w:r>
          </w:p>
          <w:p w:rsidR="000D7069" w:rsidRPr="00AF5760" w:rsidRDefault="000D7069" w:rsidP="00554903">
            <w:pPr>
              <w:rPr>
                <w:rFonts w:ascii="標楷體" w:eastAsia="標楷體" w:hAnsi="標楷體"/>
              </w:rPr>
            </w:pPr>
            <w:r w:rsidRPr="00FD629C">
              <w:rPr>
                <w:rFonts w:ascii="標楷體" w:eastAsia="標楷體" w:hAnsi="標楷體" w:hint="eastAsia"/>
              </w:rPr>
              <w:t>綜-J-C2運用合宜的人際互動技巧，經營良好的人際關係，發揮正向影響力，培養利他與合群的態度，提升團隊效能，達成共同目標。</w:t>
            </w:r>
          </w:p>
        </w:tc>
      </w:tr>
      <w:tr w:rsidR="000D7069" w:rsidRPr="007F6F6A" w:rsidTr="00554903">
        <w:trPr>
          <w:trHeight w:val="420"/>
          <w:jc w:val="center"/>
        </w:trPr>
        <w:tc>
          <w:tcPr>
            <w:tcW w:w="478" w:type="dxa"/>
            <w:vMerge w:val="restart"/>
          </w:tcPr>
          <w:p w:rsidR="000D7069" w:rsidRPr="007F6F6A" w:rsidRDefault="000D7069" w:rsidP="005549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1118" w:type="dxa"/>
            <w:gridSpan w:val="2"/>
          </w:tcPr>
          <w:p w:rsidR="000D7069" w:rsidRDefault="000D7069" w:rsidP="005549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</w:t>
            </w:r>
          </w:p>
          <w:p w:rsidR="000D7069" w:rsidRPr="007F6F6A" w:rsidRDefault="000D7069" w:rsidP="005549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</w:t>
            </w:r>
          </w:p>
        </w:tc>
        <w:tc>
          <w:tcPr>
            <w:tcW w:w="7461" w:type="dxa"/>
            <w:gridSpan w:val="2"/>
          </w:tcPr>
          <w:p w:rsidR="000D7069" w:rsidRPr="00FD629C" w:rsidRDefault="000D7069" w:rsidP="00554903">
            <w:pPr>
              <w:rPr>
                <w:rFonts w:ascii="標楷體" w:eastAsia="標楷體" w:hAnsi="標楷體"/>
              </w:rPr>
            </w:pPr>
            <w:r w:rsidRPr="00FD629C">
              <w:rPr>
                <w:rFonts w:ascii="標楷體" w:eastAsia="標楷體" w:hAnsi="標楷體" w:hint="eastAsia"/>
              </w:rPr>
              <w:t>1a-IV-1 探索自我與家庭發展的過程，覺察並分析影響個人成長因素及調適方法。</w:t>
            </w:r>
          </w:p>
          <w:p w:rsidR="000D7069" w:rsidRDefault="000D7069" w:rsidP="00554903">
            <w:pPr>
              <w:rPr>
                <w:rFonts w:ascii="標楷體" w:eastAsia="標楷體" w:hAnsi="標楷體"/>
              </w:rPr>
            </w:pPr>
            <w:r w:rsidRPr="00FD629C">
              <w:rPr>
                <w:rFonts w:ascii="標楷體" w:eastAsia="標楷體" w:hAnsi="標楷體" w:hint="eastAsia"/>
              </w:rPr>
              <w:t>1a-IV-2 展現自己的興趣與多元能力，接納自我，以促進個人成長。</w:t>
            </w:r>
          </w:p>
          <w:p w:rsidR="000D7069" w:rsidRPr="00FD629C" w:rsidRDefault="000D7069" w:rsidP="00554903">
            <w:pPr>
              <w:rPr>
                <w:rFonts w:ascii="標楷體" w:eastAsia="標楷體" w:hAnsi="標楷體"/>
              </w:rPr>
            </w:pPr>
            <w:r w:rsidRPr="00FD629C">
              <w:rPr>
                <w:rFonts w:ascii="標楷體" w:eastAsia="標楷體" w:hAnsi="標楷體"/>
              </w:rPr>
              <w:t>2b-IV-1參與各項團體活動，與他人有效溝通與合作，並負責完成分內工作。</w:t>
            </w:r>
          </w:p>
          <w:p w:rsidR="000D7069" w:rsidRDefault="000D7069" w:rsidP="00554903">
            <w:pPr>
              <w:rPr>
                <w:rFonts w:ascii="標楷體" w:eastAsia="標楷體" w:hAnsi="標楷體"/>
              </w:rPr>
            </w:pPr>
            <w:r w:rsidRPr="00071EE8">
              <w:rPr>
                <w:rFonts w:ascii="標楷體" w:eastAsia="標楷體" w:hAnsi="標楷體"/>
              </w:rPr>
              <w:t>2c-IV-1 善用各項資源，妥善計畫與執行個人生活中重要事務。</w:t>
            </w:r>
          </w:p>
          <w:p w:rsidR="000D7069" w:rsidRPr="007F6F6A" w:rsidRDefault="000D7069" w:rsidP="00554903">
            <w:pPr>
              <w:rPr>
                <w:rFonts w:ascii="標楷體" w:eastAsia="標楷體" w:hAnsi="標楷體"/>
              </w:rPr>
            </w:pPr>
            <w:r w:rsidRPr="00071EE8">
              <w:rPr>
                <w:rFonts w:ascii="標楷體" w:eastAsia="標楷體" w:hAnsi="標楷體" w:hint="eastAsia"/>
              </w:rPr>
              <w:t>2c-IV-2 有效蒐集、分析及開發各項資源，做出合宜的決定與運用。</w:t>
            </w:r>
          </w:p>
        </w:tc>
      </w:tr>
      <w:tr w:rsidR="000D7069" w:rsidRPr="007F6F6A" w:rsidTr="00554903">
        <w:trPr>
          <w:trHeight w:val="819"/>
          <w:jc w:val="center"/>
        </w:trPr>
        <w:tc>
          <w:tcPr>
            <w:tcW w:w="478" w:type="dxa"/>
            <w:vMerge/>
          </w:tcPr>
          <w:p w:rsidR="000D7069" w:rsidRDefault="000D7069" w:rsidP="00554903">
            <w:pPr>
              <w:rPr>
                <w:rFonts w:ascii="標楷體" w:eastAsia="標楷體" w:hAnsi="標楷體"/>
              </w:rPr>
            </w:pPr>
          </w:p>
        </w:tc>
        <w:tc>
          <w:tcPr>
            <w:tcW w:w="1118" w:type="dxa"/>
            <w:gridSpan w:val="2"/>
          </w:tcPr>
          <w:p w:rsidR="000D7069" w:rsidRDefault="000D7069" w:rsidP="005549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</w:t>
            </w:r>
          </w:p>
          <w:p w:rsidR="000D7069" w:rsidRPr="007F6F6A" w:rsidRDefault="000D7069" w:rsidP="005549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7461" w:type="dxa"/>
            <w:gridSpan w:val="2"/>
          </w:tcPr>
          <w:p w:rsidR="000D7069" w:rsidRPr="00FD629C" w:rsidRDefault="000D7069" w:rsidP="00554903">
            <w:pPr>
              <w:rPr>
                <w:rFonts w:ascii="標楷體" w:eastAsia="標楷體" w:hAnsi="標楷體"/>
              </w:rPr>
            </w:pPr>
            <w:r w:rsidRPr="00FD629C">
              <w:rPr>
                <w:rFonts w:ascii="標楷體" w:eastAsia="標楷體" w:hAnsi="標楷體" w:hint="eastAsia"/>
              </w:rPr>
              <w:t>家Aa-IV-2 青少年飲食的消費決策與行為。</w:t>
            </w:r>
          </w:p>
          <w:p w:rsidR="000D7069" w:rsidRDefault="000D7069" w:rsidP="00554903">
            <w:pPr>
              <w:rPr>
                <w:rFonts w:ascii="標楷體" w:eastAsia="標楷體" w:hAnsi="標楷體"/>
              </w:rPr>
            </w:pPr>
            <w:r w:rsidRPr="00783E03">
              <w:rPr>
                <w:rFonts w:ascii="標楷體" w:eastAsia="標楷體" w:hAnsi="標楷體" w:hint="eastAsia"/>
              </w:rPr>
              <w:t>家Aa-IV-3 飲食行為與環境永續之關聯、實踐策略及行動。</w:t>
            </w:r>
          </w:p>
          <w:p w:rsidR="000D7069" w:rsidRPr="00071EE8" w:rsidRDefault="000D7069" w:rsidP="00554903">
            <w:pPr>
              <w:rPr>
                <w:rFonts w:ascii="標楷體" w:eastAsia="標楷體" w:hAnsi="標楷體"/>
              </w:rPr>
            </w:pPr>
            <w:r w:rsidRPr="00071EE8">
              <w:rPr>
                <w:rFonts w:ascii="標楷體" w:eastAsia="標楷體" w:hAnsi="標楷體" w:hint="eastAsia"/>
              </w:rPr>
              <w:t>家Ab-IV-2 飲食的製備與創意運用。</w:t>
            </w:r>
          </w:p>
          <w:p w:rsidR="000D7069" w:rsidRDefault="000D7069" w:rsidP="00554903">
            <w:pPr>
              <w:rPr>
                <w:rFonts w:ascii="標楷體" w:eastAsia="標楷體" w:hAnsi="標楷體"/>
              </w:rPr>
            </w:pPr>
            <w:r w:rsidRPr="00071EE8">
              <w:rPr>
                <w:rFonts w:ascii="標楷體" w:eastAsia="標楷體" w:hAnsi="標楷體" w:hint="eastAsia"/>
              </w:rPr>
              <w:t>家Ab-IV-1 食物的選購、保存與有效運用。</w:t>
            </w:r>
          </w:p>
          <w:p w:rsidR="000D7069" w:rsidRPr="00B72AF1" w:rsidRDefault="000D7069" w:rsidP="00554903">
            <w:pPr>
              <w:rPr>
                <w:rFonts w:ascii="標楷體" w:eastAsia="標楷體" w:hAnsi="標楷體"/>
              </w:rPr>
            </w:pPr>
            <w:r w:rsidRPr="00B72AF1">
              <w:rPr>
                <w:rFonts w:ascii="標楷體" w:eastAsia="標楷體" w:hAnsi="標楷體"/>
              </w:rPr>
              <w:t>家Ba-IV-1</w:t>
            </w:r>
            <w:r w:rsidRPr="00B72AF1">
              <w:rPr>
                <w:rFonts w:ascii="標楷體" w:eastAsia="標楷體" w:hAnsi="標楷體" w:hint="eastAsia"/>
              </w:rPr>
              <w:t xml:space="preserve"> </w:t>
            </w:r>
            <w:r w:rsidRPr="00B72AF1">
              <w:rPr>
                <w:rFonts w:ascii="標楷體" w:eastAsia="標楷體" w:hAnsi="標楷體"/>
              </w:rPr>
              <w:t>服飾的清潔、收納與管理。</w:t>
            </w:r>
          </w:p>
          <w:p w:rsidR="000D7069" w:rsidRPr="00783E03" w:rsidRDefault="000D7069" w:rsidP="00554903">
            <w:pPr>
              <w:rPr>
                <w:rFonts w:ascii="標楷體" w:eastAsia="標楷體" w:hAnsi="標楷體"/>
              </w:rPr>
            </w:pPr>
            <w:r w:rsidRPr="00071EE8">
              <w:rPr>
                <w:rFonts w:ascii="標楷體" w:eastAsia="標楷體" w:hAnsi="標楷體"/>
              </w:rPr>
              <w:t>家Bc-IV-1 常見織品的認識與手縫技巧應用。</w:t>
            </w:r>
          </w:p>
        </w:tc>
      </w:tr>
      <w:tr w:rsidR="000D7069" w:rsidRPr="007F6F6A" w:rsidTr="00554903">
        <w:trPr>
          <w:trHeight w:val="791"/>
          <w:jc w:val="center"/>
        </w:trPr>
        <w:tc>
          <w:tcPr>
            <w:tcW w:w="1596" w:type="dxa"/>
            <w:gridSpan w:val="3"/>
          </w:tcPr>
          <w:p w:rsidR="000D7069" w:rsidRPr="007F6F6A" w:rsidRDefault="000D7069" w:rsidP="00554903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學習進度</w:t>
            </w:r>
          </w:p>
          <w:p w:rsidR="000D7069" w:rsidRPr="007F6F6A" w:rsidRDefault="000D7069" w:rsidP="00554903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週次/節數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4" w:type="dxa"/>
          </w:tcPr>
          <w:p w:rsidR="000D7069" w:rsidRPr="007F6F6A" w:rsidRDefault="000D7069" w:rsidP="00554903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單元主題</w:t>
            </w:r>
          </w:p>
        </w:tc>
        <w:tc>
          <w:tcPr>
            <w:tcW w:w="6187" w:type="dxa"/>
          </w:tcPr>
          <w:p w:rsidR="000D7069" w:rsidRDefault="000D7069" w:rsidP="00554903">
            <w:pPr>
              <w:rPr>
                <w:rFonts w:ascii="標楷體" w:eastAsia="標楷體" w:hAnsi="標楷體"/>
              </w:rPr>
            </w:pPr>
            <w:r w:rsidRPr="00FD629C">
              <w:rPr>
                <w:rFonts w:ascii="標楷體" w:eastAsia="標楷體" w:hAnsi="標楷體" w:hint="eastAsia"/>
              </w:rPr>
              <w:t>主題三、青春生活通</w:t>
            </w:r>
          </w:p>
          <w:p w:rsidR="000D7069" w:rsidRDefault="000D7069" w:rsidP="00554903">
            <w:pPr>
              <w:rPr>
                <w:rFonts w:ascii="標楷體" w:eastAsia="標楷體" w:hAnsi="標楷體"/>
              </w:rPr>
            </w:pPr>
            <w:r w:rsidRPr="00FD629C">
              <w:rPr>
                <w:rFonts w:ascii="標楷體" w:eastAsia="標楷體" w:hAnsi="標楷體" w:hint="eastAsia"/>
              </w:rPr>
              <w:t>單元一、元氣新生活</w:t>
            </w:r>
          </w:p>
          <w:p w:rsidR="000D7069" w:rsidRDefault="000D7069" w:rsidP="00554903">
            <w:pPr>
              <w:rPr>
                <w:rFonts w:ascii="標楷體" w:eastAsia="標楷體" w:hAnsi="標楷體"/>
              </w:rPr>
            </w:pPr>
            <w:r w:rsidRPr="00783E03">
              <w:rPr>
                <w:rFonts w:ascii="標楷體" w:eastAsia="標楷體" w:hAnsi="標楷體" w:hint="eastAsia"/>
              </w:rPr>
              <w:t>單元二、食尚玩家</w:t>
            </w:r>
          </w:p>
          <w:p w:rsidR="000D7069" w:rsidRDefault="000D7069" w:rsidP="00554903">
            <w:pPr>
              <w:rPr>
                <w:rFonts w:ascii="標楷體" w:eastAsia="標楷體" w:hAnsi="標楷體"/>
              </w:rPr>
            </w:pPr>
            <w:r w:rsidRPr="00FD629C">
              <w:rPr>
                <w:rFonts w:ascii="標楷體" w:eastAsia="標楷體" w:hAnsi="標楷體" w:hint="eastAsia"/>
              </w:rPr>
              <w:t>單元三、衣事一籮筐</w:t>
            </w:r>
          </w:p>
          <w:p w:rsidR="000D7069" w:rsidRDefault="000D7069" w:rsidP="00554903">
            <w:pPr>
              <w:rPr>
                <w:rFonts w:ascii="標楷體" w:eastAsia="標楷體" w:hAnsi="標楷體"/>
              </w:rPr>
            </w:pPr>
            <w:r w:rsidRPr="00FC0B84">
              <w:rPr>
                <w:rFonts w:ascii="標楷體" w:eastAsia="標楷體" w:hAnsi="標楷體" w:hint="eastAsia"/>
              </w:rPr>
              <w:t>主題二、青春消費王</w:t>
            </w:r>
          </w:p>
          <w:p w:rsidR="000D7069" w:rsidRDefault="000D7069" w:rsidP="00554903">
            <w:pPr>
              <w:rPr>
                <w:rFonts w:ascii="標楷體" w:eastAsia="標楷體" w:hAnsi="標楷體"/>
              </w:rPr>
            </w:pPr>
            <w:r w:rsidRPr="00FC0B84">
              <w:rPr>
                <w:rFonts w:ascii="標楷體" w:eastAsia="標楷體" w:hAnsi="標楷體" w:hint="eastAsia"/>
              </w:rPr>
              <w:t>單元一、新良食運動</w:t>
            </w:r>
          </w:p>
          <w:p w:rsidR="000D7069" w:rsidRDefault="000D7069" w:rsidP="00554903">
            <w:pPr>
              <w:rPr>
                <w:rFonts w:ascii="標楷體" w:eastAsia="標楷體" w:hAnsi="標楷體"/>
              </w:rPr>
            </w:pPr>
            <w:r w:rsidRPr="00FC0B84">
              <w:rPr>
                <w:rFonts w:ascii="標楷體" w:eastAsia="標楷體" w:hAnsi="標楷體" w:hint="eastAsia"/>
              </w:rPr>
              <w:t>單元二、「衣」起消費「趣」</w:t>
            </w:r>
          </w:p>
          <w:p w:rsidR="000D7069" w:rsidRPr="00FC0B84" w:rsidRDefault="000D7069" w:rsidP="00554903">
            <w:pPr>
              <w:rPr>
                <w:rFonts w:ascii="標楷體" w:eastAsia="標楷體" w:hAnsi="標楷體"/>
              </w:rPr>
            </w:pPr>
            <w:r w:rsidRPr="00FC0B84">
              <w:rPr>
                <w:rFonts w:ascii="標楷體" w:eastAsia="標楷體" w:hAnsi="標楷體" w:hint="eastAsia"/>
              </w:rPr>
              <w:lastRenderedPageBreak/>
              <w:t>單元三、「針」惜好生活</w:t>
            </w:r>
          </w:p>
        </w:tc>
      </w:tr>
      <w:tr w:rsidR="000D7069" w:rsidRPr="007F6F6A" w:rsidTr="00554903">
        <w:trPr>
          <w:trHeight w:val="525"/>
          <w:jc w:val="center"/>
        </w:trPr>
        <w:tc>
          <w:tcPr>
            <w:tcW w:w="478" w:type="dxa"/>
            <w:vMerge w:val="restart"/>
            <w:textDirection w:val="tbRlV"/>
            <w:vAlign w:val="center"/>
          </w:tcPr>
          <w:p w:rsidR="000D7069" w:rsidRPr="007F6F6A" w:rsidRDefault="000D7069" w:rsidP="00554903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lastRenderedPageBreak/>
              <w:t>第</w:t>
            </w:r>
            <w:r>
              <w:rPr>
                <w:rFonts w:ascii="標楷體" w:eastAsia="標楷體" w:hAnsi="標楷體" w:hint="eastAsia"/>
              </w:rPr>
              <w:t xml:space="preserve"> 一</w:t>
            </w:r>
            <w:r w:rsidRPr="007F6F6A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1118" w:type="dxa"/>
            <w:gridSpan w:val="2"/>
          </w:tcPr>
          <w:p w:rsidR="000D7069" w:rsidRPr="007F6F6A" w:rsidRDefault="000D7069" w:rsidP="00554903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第1</w:t>
            </w:r>
            <w:r>
              <w:rPr>
                <w:rFonts w:ascii="標楷體" w:eastAsia="標楷體" w:hAnsi="標楷體" w:hint="eastAsia"/>
              </w:rPr>
              <w:t>-6</w:t>
            </w:r>
            <w:r w:rsidRPr="007F6F6A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274" w:type="dxa"/>
          </w:tcPr>
          <w:p w:rsidR="000D7069" w:rsidRPr="003C2A39" w:rsidRDefault="000D7069" w:rsidP="00554903">
            <w:pPr>
              <w:pStyle w:val="Default"/>
              <w:rPr>
                <w:rFonts w:ascii="標楷體" w:eastAsia="標楷體" w:hAnsi="標楷體"/>
                <w:szCs w:val="23"/>
              </w:rPr>
            </w:pPr>
            <w:r w:rsidRPr="00FD629C">
              <w:rPr>
                <w:rFonts w:ascii="標楷體" w:eastAsia="標楷體" w:hAnsi="標楷體" w:hint="eastAsia"/>
              </w:rPr>
              <w:t>元氣新生活</w:t>
            </w:r>
          </w:p>
        </w:tc>
        <w:tc>
          <w:tcPr>
            <w:tcW w:w="6187" w:type="dxa"/>
          </w:tcPr>
          <w:p w:rsidR="000D7069" w:rsidRDefault="000D7069" w:rsidP="00554903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Pr="00783E03">
              <w:rPr>
                <w:rFonts w:ascii="標楷體" w:eastAsia="標楷體" w:hAnsi="標楷體" w:hint="eastAsia"/>
              </w:rPr>
              <w:t>說明個人在生活中處理時間資源的情形，並找出時間管理的基本概念。</w:t>
            </w:r>
          </w:p>
          <w:p w:rsidR="000D7069" w:rsidRDefault="000D7069" w:rsidP="00554903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Pr="00783E03">
              <w:rPr>
                <w:rFonts w:ascii="標楷體" w:eastAsia="標楷體" w:hAnsi="標楷體"/>
              </w:rPr>
              <w:t>檢視個人生活中的消費習慣，分析處理金錢資源的狀況。</w:t>
            </w:r>
          </w:p>
          <w:p w:rsidR="000D7069" w:rsidRPr="007F6F6A" w:rsidRDefault="000D7069" w:rsidP="00554903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 w:rsidRPr="00783E03">
              <w:rPr>
                <w:rFonts w:ascii="標楷體" w:eastAsia="標楷體" w:hAnsi="標楷體" w:hint="eastAsia"/>
              </w:rPr>
              <w:t>運用所學擬定具體計畫，並有效執行生活重要事務。</w:t>
            </w:r>
          </w:p>
        </w:tc>
      </w:tr>
      <w:tr w:rsidR="000D7069" w:rsidRPr="007F6F6A" w:rsidTr="00554903">
        <w:trPr>
          <w:trHeight w:val="555"/>
          <w:jc w:val="center"/>
        </w:trPr>
        <w:tc>
          <w:tcPr>
            <w:tcW w:w="478" w:type="dxa"/>
            <w:vMerge/>
            <w:textDirection w:val="tbRlV"/>
            <w:vAlign w:val="center"/>
          </w:tcPr>
          <w:p w:rsidR="000D7069" w:rsidRPr="007F6F6A" w:rsidRDefault="000D7069" w:rsidP="00554903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8" w:type="dxa"/>
            <w:gridSpan w:val="2"/>
          </w:tcPr>
          <w:p w:rsidR="000D7069" w:rsidRPr="007F6F6A" w:rsidRDefault="000D7069" w:rsidP="005549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274" w:type="dxa"/>
          </w:tcPr>
          <w:p w:rsidR="000D7069" w:rsidRPr="007F6F6A" w:rsidRDefault="000D7069" w:rsidP="00554903">
            <w:pPr>
              <w:rPr>
                <w:rFonts w:ascii="標楷體" w:eastAsia="標楷體" w:hAnsi="標楷體"/>
              </w:rPr>
            </w:pPr>
            <w:r w:rsidRPr="00783E03">
              <w:rPr>
                <w:rFonts w:ascii="標楷體" w:eastAsia="標楷體" w:hAnsi="標楷體" w:hint="eastAsia"/>
              </w:rPr>
              <w:t>食尚玩家</w:t>
            </w:r>
          </w:p>
        </w:tc>
        <w:tc>
          <w:tcPr>
            <w:tcW w:w="6187" w:type="dxa"/>
          </w:tcPr>
          <w:p w:rsidR="000D7069" w:rsidRPr="00783E03" w:rsidRDefault="000D7069" w:rsidP="00554903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783E03">
              <w:rPr>
                <w:rFonts w:ascii="標楷體" w:eastAsia="標楷體" w:hAnsi="標楷體" w:hint="eastAsia"/>
              </w:rPr>
              <w:t>覺察日常生活中，速食、飲料等飲食中可能隱含的危機，並檢討個人飲食生活的合宜性。</w:t>
            </w:r>
          </w:p>
          <w:p w:rsidR="000D7069" w:rsidRPr="00783E03" w:rsidRDefault="000D7069" w:rsidP="00554903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Pr="00783E03">
              <w:rPr>
                <w:rFonts w:ascii="標楷體" w:eastAsia="標楷體" w:hAnsi="標楷體" w:hint="eastAsia"/>
              </w:rPr>
              <w:t>分析、選擇並規劃合宜的輕食搭配。編輯並製作健康輕食的介紹立牌。</w:t>
            </w:r>
          </w:p>
          <w:p w:rsidR="000D7069" w:rsidRPr="00363852" w:rsidRDefault="000D7069" w:rsidP="00554903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 w:rsidRPr="00783E03">
              <w:rPr>
                <w:rFonts w:ascii="標楷體" w:eastAsia="標楷體" w:hAnsi="標楷體" w:hint="eastAsia"/>
              </w:rPr>
              <w:t>運用創意進行簡單的輕食製備。觀摩各種輕食組合之搭配，省思其優劣，並思考如何將組合中的優點轉化運用於生活當中。</w:t>
            </w:r>
          </w:p>
        </w:tc>
      </w:tr>
      <w:tr w:rsidR="000D7069" w:rsidRPr="007F6F6A" w:rsidTr="00554903">
        <w:trPr>
          <w:trHeight w:val="540"/>
          <w:jc w:val="center"/>
        </w:trPr>
        <w:tc>
          <w:tcPr>
            <w:tcW w:w="478" w:type="dxa"/>
            <w:vMerge/>
            <w:textDirection w:val="tbRlV"/>
            <w:vAlign w:val="center"/>
          </w:tcPr>
          <w:p w:rsidR="000D7069" w:rsidRPr="007F6F6A" w:rsidRDefault="000D7069" w:rsidP="00554903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8" w:type="dxa"/>
            <w:gridSpan w:val="2"/>
          </w:tcPr>
          <w:p w:rsidR="000D7069" w:rsidRPr="007F6F6A" w:rsidRDefault="000D7069" w:rsidP="00554903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 w:hint="eastAsia"/>
              </w:rPr>
              <w:t>-</w:t>
            </w:r>
            <w:r w:rsidRPr="007F6F6A">
              <w:rPr>
                <w:rFonts w:ascii="標楷體" w:eastAsia="標楷體" w:hAnsi="標楷體" w:hint="eastAsia"/>
              </w:rPr>
              <w:t>20週</w:t>
            </w:r>
          </w:p>
        </w:tc>
        <w:tc>
          <w:tcPr>
            <w:tcW w:w="1274" w:type="dxa"/>
          </w:tcPr>
          <w:p w:rsidR="000D7069" w:rsidRDefault="000D7069" w:rsidP="00554903">
            <w:pPr>
              <w:rPr>
                <w:rFonts w:ascii="標楷體" w:eastAsia="標楷體" w:hAnsi="標楷體"/>
              </w:rPr>
            </w:pPr>
            <w:r w:rsidRPr="00FD629C">
              <w:rPr>
                <w:rFonts w:ascii="標楷體" w:eastAsia="標楷體" w:hAnsi="標楷體" w:hint="eastAsia"/>
              </w:rPr>
              <w:t>衣事一籮筐</w:t>
            </w:r>
          </w:p>
          <w:p w:rsidR="000D7069" w:rsidRPr="007F6F6A" w:rsidRDefault="000D7069" w:rsidP="00554903">
            <w:pPr>
              <w:rPr>
                <w:rFonts w:ascii="標楷體" w:eastAsia="標楷體" w:hAnsi="標楷體"/>
              </w:rPr>
            </w:pPr>
          </w:p>
        </w:tc>
        <w:tc>
          <w:tcPr>
            <w:tcW w:w="6187" w:type="dxa"/>
          </w:tcPr>
          <w:p w:rsidR="000D7069" w:rsidRPr="008F6957" w:rsidRDefault="000D7069" w:rsidP="000D7069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8F6957">
              <w:rPr>
                <w:rFonts w:ascii="標楷體" w:eastAsia="標楷體" w:hAnsi="標楷體" w:hint="eastAsia"/>
              </w:rPr>
              <w:t>發現生活中常見的衣物清潔、收納與管理問題，並說出解決辦法。</w:t>
            </w:r>
          </w:p>
          <w:p w:rsidR="000D7069" w:rsidRPr="008F6957" w:rsidRDefault="000D7069" w:rsidP="000D7069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8F6957">
              <w:rPr>
                <w:rFonts w:ascii="標楷體" w:eastAsia="標楷體" w:hAnsi="標楷體" w:hint="eastAsia"/>
              </w:rPr>
              <w:t>分析織物材質、特性在衣料上的應用。</w:t>
            </w:r>
          </w:p>
          <w:p w:rsidR="000D7069" w:rsidRPr="008F6957" w:rsidRDefault="000D7069" w:rsidP="000D7069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8F6957">
              <w:rPr>
                <w:rFonts w:ascii="標楷體" w:eastAsia="標楷體" w:hAnsi="標楷體" w:hint="eastAsia"/>
              </w:rPr>
              <w:t>分析各種不同清潔劑與衣物髒汙的關係。運用各種不同清潔劑解決衣物髒污的困擾。</w:t>
            </w:r>
          </w:p>
          <w:p w:rsidR="000D7069" w:rsidRPr="00C374FA" w:rsidRDefault="000D7069" w:rsidP="000D7069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8F6957">
              <w:rPr>
                <w:rFonts w:ascii="標楷體" w:eastAsia="標楷體" w:hAnsi="標楷體" w:hint="eastAsia"/>
              </w:rPr>
              <w:t>判斷家中服飾適合的最佳收納方式。整合所有資源，解決日常生活中與服飾相關的問題。</w:t>
            </w:r>
          </w:p>
        </w:tc>
      </w:tr>
      <w:tr w:rsidR="000D7069" w:rsidRPr="007F6F6A" w:rsidTr="00554903">
        <w:trPr>
          <w:trHeight w:val="570"/>
          <w:jc w:val="center"/>
        </w:trPr>
        <w:tc>
          <w:tcPr>
            <w:tcW w:w="478" w:type="dxa"/>
            <w:vMerge w:val="restart"/>
            <w:textDirection w:val="tbRlV"/>
            <w:vAlign w:val="center"/>
          </w:tcPr>
          <w:p w:rsidR="000D7069" w:rsidRPr="007F6F6A" w:rsidRDefault="000D7069" w:rsidP="00554903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 xml:space="preserve"> 二</w:t>
            </w:r>
            <w:r w:rsidRPr="007F6F6A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1118" w:type="dxa"/>
            <w:gridSpan w:val="2"/>
          </w:tcPr>
          <w:p w:rsidR="000D7069" w:rsidRPr="007F6F6A" w:rsidRDefault="000D7069" w:rsidP="00554903">
            <w:pPr>
              <w:rPr>
                <w:rFonts w:ascii="標楷體" w:eastAsia="標楷體" w:hAnsi="標楷體"/>
              </w:rPr>
            </w:pPr>
            <w:r w:rsidRPr="00FC0B84">
              <w:rPr>
                <w:rFonts w:ascii="標楷體" w:eastAsia="標楷體" w:hAnsi="標楷體" w:hint="eastAsia"/>
              </w:rPr>
              <w:t>第1-6週</w:t>
            </w:r>
          </w:p>
        </w:tc>
        <w:tc>
          <w:tcPr>
            <w:tcW w:w="1274" w:type="dxa"/>
          </w:tcPr>
          <w:p w:rsidR="000D7069" w:rsidRPr="003C2A39" w:rsidRDefault="000D7069" w:rsidP="00554903">
            <w:pPr>
              <w:pStyle w:val="Default"/>
              <w:rPr>
                <w:rFonts w:ascii="標楷體" w:eastAsia="標楷體" w:hAnsi="標楷體"/>
                <w:szCs w:val="23"/>
              </w:rPr>
            </w:pPr>
            <w:r w:rsidRPr="00FC0B84">
              <w:rPr>
                <w:rFonts w:ascii="標楷體" w:eastAsia="標楷體" w:hAnsi="標楷體" w:hint="eastAsia"/>
              </w:rPr>
              <w:t>「針」惜好生活</w:t>
            </w:r>
          </w:p>
        </w:tc>
        <w:tc>
          <w:tcPr>
            <w:tcW w:w="6187" w:type="dxa"/>
          </w:tcPr>
          <w:p w:rsidR="000D7069" w:rsidRPr="00575F3C" w:rsidRDefault="000D7069" w:rsidP="000D7069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575F3C">
              <w:rPr>
                <w:rFonts w:ascii="標楷體" w:eastAsia="標楷體" w:hAnsi="標楷體" w:hint="eastAsia"/>
              </w:rPr>
              <w:t>運用適當的針線工具處理衣物破損的狀況。</w:t>
            </w:r>
          </w:p>
          <w:p w:rsidR="000D7069" w:rsidRPr="00575F3C" w:rsidRDefault="000D7069" w:rsidP="000D7069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575F3C">
              <w:rPr>
                <w:rFonts w:ascii="標楷體" w:eastAsia="標楷體" w:hAnsi="標楷體" w:hint="eastAsia"/>
              </w:rPr>
              <w:t>覺察及分析各種不同縫法，並正確使用手縫法縫補衣物。</w:t>
            </w:r>
          </w:p>
          <w:p w:rsidR="000D7069" w:rsidRPr="00575F3C" w:rsidRDefault="000D7069" w:rsidP="000D7069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 w:rsidRPr="00575F3C">
              <w:rPr>
                <w:rFonts w:ascii="標楷體" w:eastAsia="標楷體" w:hAnsi="標楷體" w:hint="eastAsia"/>
              </w:rPr>
              <w:t>運用創新能力進行評估與改良。</w:t>
            </w:r>
          </w:p>
        </w:tc>
      </w:tr>
      <w:tr w:rsidR="000D7069" w:rsidRPr="007F6F6A" w:rsidTr="00554903">
        <w:trPr>
          <w:trHeight w:val="525"/>
          <w:jc w:val="center"/>
        </w:trPr>
        <w:tc>
          <w:tcPr>
            <w:tcW w:w="478" w:type="dxa"/>
            <w:vMerge/>
          </w:tcPr>
          <w:p w:rsidR="000D7069" w:rsidRPr="007F6F6A" w:rsidRDefault="000D7069" w:rsidP="00554903">
            <w:pPr>
              <w:rPr>
                <w:rFonts w:ascii="標楷體" w:eastAsia="標楷體" w:hAnsi="標楷體"/>
              </w:rPr>
            </w:pPr>
          </w:p>
        </w:tc>
        <w:tc>
          <w:tcPr>
            <w:tcW w:w="1118" w:type="dxa"/>
            <w:gridSpan w:val="2"/>
          </w:tcPr>
          <w:p w:rsidR="000D7069" w:rsidRPr="007F6F6A" w:rsidRDefault="000D7069" w:rsidP="005549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/>
              </w:rPr>
              <w:t>7-12</w:t>
            </w: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274" w:type="dxa"/>
          </w:tcPr>
          <w:p w:rsidR="000D7069" w:rsidRPr="007F6F6A" w:rsidRDefault="000D7069" w:rsidP="00554903">
            <w:pPr>
              <w:rPr>
                <w:rFonts w:ascii="標楷體" w:eastAsia="標楷體" w:hAnsi="標楷體"/>
              </w:rPr>
            </w:pPr>
            <w:r w:rsidRPr="00FC0B84">
              <w:rPr>
                <w:rFonts w:ascii="標楷體" w:eastAsia="標楷體" w:hAnsi="標楷體" w:hint="eastAsia"/>
              </w:rPr>
              <w:t>新良食運動</w:t>
            </w:r>
          </w:p>
        </w:tc>
        <w:tc>
          <w:tcPr>
            <w:tcW w:w="6187" w:type="dxa"/>
          </w:tcPr>
          <w:p w:rsidR="000D7069" w:rsidRDefault="000D7069" w:rsidP="000D7069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FC0B84">
              <w:rPr>
                <w:rFonts w:ascii="標楷體" w:eastAsia="標楷體" w:hAnsi="標楷體" w:hint="eastAsia"/>
              </w:rPr>
              <w:t>覺察個人飲食行為對環境的影響建立惜食的飲食態度。</w:t>
            </w:r>
          </w:p>
          <w:p w:rsidR="000D7069" w:rsidRDefault="000D7069" w:rsidP="000D7069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FC0B84">
              <w:rPr>
                <w:rFonts w:ascii="標楷體" w:eastAsia="標楷體" w:hAnsi="標楷體" w:hint="eastAsia"/>
              </w:rPr>
              <w:t>因應環境變化，建構低碳飲食消費觀念。</w:t>
            </w:r>
          </w:p>
          <w:p w:rsidR="000D7069" w:rsidRDefault="000D7069" w:rsidP="000D7069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FC0B84">
              <w:rPr>
                <w:rFonts w:ascii="標楷體" w:eastAsia="標楷體" w:hAnsi="標楷體" w:hint="eastAsia"/>
              </w:rPr>
              <w:t>瞭解低碳飲食的觀念與技巧，提出具體做法並實作。</w:t>
            </w:r>
          </w:p>
          <w:p w:rsidR="000D7069" w:rsidRPr="00575F3C" w:rsidRDefault="000D7069" w:rsidP="000D7069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575F3C">
              <w:rPr>
                <w:rFonts w:ascii="標楷體" w:eastAsia="標楷體" w:hAnsi="標楷體" w:hint="eastAsia"/>
              </w:rPr>
              <w:t>從飲食擴大到其他生活層面，落實低碳消費與生活習慣。</w:t>
            </w:r>
          </w:p>
        </w:tc>
      </w:tr>
      <w:tr w:rsidR="000D7069" w:rsidRPr="007F6F6A" w:rsidTr="00554903">
        <w:trPr>
          <w:trHeight w:val="585"/>
          <w:jc w:val="center"/>
        </w:trPr>
        <w:tc>
          <w:tcPr>
            <w:tcW w:w="478" w:type="dxa"/>
            <w:vMerge/>
          </w:tcPr>
          <w:p w:rsidR="000D7069" w:rsidRPr="007F6F6A" w:rsidRDefault="000D7069" w:rsidP="00554903">
            <w:pPr>
              <w:rPr>
                <w:rFonts w:ascii="標楷體" w:eastAsia="標楷體" w:hAnsi="標楷體"/>
              </w:rPr>
            </w:pPr>
          </w:p>
        </w:tc>
        <w:tc>
          <w:tcPr>
            <w:tcW w:w="1118" w:type="dxa"/>
            <w:gridSpan w:val="2"/>
          </w:tcPr>
          <w:p w:rsidR="000D7069" w:rsidRPr="007F6F6A" w:rsidRDefault="000D7069" w:rsidP="005549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</w:t>
            </w:r>
            <w:r>
              <w:rPr>
                <w:rFonts w:ascii="標楷體" w:eastAsia="標楷體" w:hAnsi="標楷體"/>
              </w:rPr>
              <w:t>3-20</w:t>
            </w: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274" w:type="dxa"/>
          </w:tcPr>
          <w:p w:rsidR="000D7069" w:rsidRDefault="000D7069" w:rsidP="00554903">
            <w:pPr>
              <w:rPr>
                <w:rFonts w:ascii="標楷體" w:eastAsia="標楷體" w:hAnsi="標楷體"/>
              </w:rPr>
            </w:pPr>
            <w:r w:rsidRPr="00FC0B84">
              <w:rPr>
                <w:rFonts w:ascii="標楷體" w:eastAsia="標楷體" w:hAnsi="標楷體" w:hint="eastAsia"/>
              </w:rPr>
              <w:t>「衣」起消費「趣」</w:t>
            </w:r>
          </w:p>
          <w:p w:rsidR="000D7069" w:rsidRPr="007F6F6A" w:rsidRDefault="000D7069" w:rsidP="00554903">
            <w:pPr>
              <w:rPr>
                <w:rFonts w:ascii="標楷體" w:eastAsia="標楷體" w:hAnsi="標楷體"/>
              </w:rPr>
            </w:pPr>
          </w:p>
        </w:tc>
        <w:tc>
          <w:tcPr>
            <w:tcW w:w="6187" w:type="dxa"/>
          </w:tcPr>
          <w:p w:rsidR="000D7069" w:rsidRPr="00C74CCD" w:rsidRDefault="000D7069" w:rsidP="000D7069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C74CCD">
              <w:rPr>
                <w:rFonts w:ascii="標楷體" w:eastAsia="標楷體" w:hAnsi="標楷體" w:hint="eastAsia"/>
              </w:rPr>
              <w:t>分享自己衣物選購的經驗與喜好</w:t>
            </w:r>
            <w:r>
              <w:rPr>
                <w:rFonts w:ascii="標楷體" w:eastAsia="標楷體" w:hAnsi="標楷體" w:hint="eastAsia"/>
              </w:rPr>
              <w:t>，</w:t>
            </w:r>
            <w:r w:rsidRPr="00C74CCD">
              <w:rPr>
                <w:rFonts w:ascii="標楷體" w:eastAsia="標楷體" w:hAnsi="標楷體" w:hint="eastAsia"/>
              </w:rPr>
              <w:t>覺察自己的消費決策與習慣偏向。</w:t>
            </w:r>
          </w:p>
          <w:p w:rsidR="000D7069" w:rsidRPr="007F6F6A" w:rsidRDefault="000D7069" w:rsidP="000D7069">
            <w:pPr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C74CCD">
              <w:rPr>
                <w:rFonts w:ascii="標楷體" w:eastAsia="標楷體" w:hAnsi="標楷體" w:hint="eastAsia"/>
              </w:rPr>
              <w:t>能透過活動體驗分析服飾消費可能遭遇的風險，思考並擬定相應的解決策略。</w:t>
            </w:r>
          </w:p>
        </w:tc>
      </w:tr>
      <w:tr w:rsidR="000D7069" w:rsidRPr="007F6F6A" w:rsidTr="00554903">
        <w:trPr>
          <w:trHeight w:val="585"/>
          <w:jc w:val="center"/>
        </w:trPr>
        <w:tc>
          <w:tcPr>
            <w:tcW w:w="1590" w:type="dxa"/>
            <w:gridSpan w:val="2"/>
          </w:tcPr>
          <w:p w:rsidR="000D7069" w:rsidRPr="007F6F6A" w:rsidRDefault="000D7069" w:rsidP="005549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議題融入</w:t>
            </w:r>
          </w:p>
        </w:tc>
        <w:tc>
          <w:tcPr>
            <w:tcW w:w="7467" w:type="dxa"/>
            <w:gridSpan w:val="3"/>
          </w:tcPr>
          <w:p w:rsidR="000D7069" w:rsidRPr="007F6F6A" w:rsidRDefault="000D7069" w:rsidP="00554903">
            <w:pPr>
              <w:rPr>
                <w:rFonts w:ascii="標楷體" w:eastAsia="標楷體" w:hAnsi="標楷體"/>
              </w:rPr>
            </w:pPr>
            <w:r w:rsidRPr="008536E3">
              <w:rPr>
                <w:rFonts w:ascii="標楷體" w:eastAsia="標楷體" w:hAnsi="標楷體"/>
                <w:b/>
              </w:rPr>
              <w:t>【人權教育】</w:t>
            </w:r>
            <w:r>
              <w:rPr>
                <w:rFonts w:ascii="標楷體" w:eastAsia="標楷體" w:hAnsi="標楷體" w:hint="eastAsia"/>
                <w:b/>
              </w:rPr>
              <w:t>、</w:t>
            </w:r>
            <w:r w:rsidRPr="008536E3">
              <w:rPr>
                <w:rFonts w:ascii="標楷體" w:eastAsia="標楷體" w:hAnsi="標楷體"/>
                <w:b/>
              </w:rPr>
              <w:t>【品德教育】</w:t>
            </w:r>
            <w:r>
              <w:rPr>
                <w:rFonts w:ascii="標楷體" w:eastAsia="標楷體" w:hAnsi="標楷體" w:hint="eastAsia"/>
                <w:b/>
              </w:rPr>
              <w:t>、</w:t>
            </w:r>
            <w:r w:rsidRPr="008536E3">
              <w:rPr>
                <w:rFonts w:ascii="標楷體" w:eastAsia="標楷體" w:hAnsi="標楷體"/>
                <w:b/>
              </w:rPr>
              <w:t>【法治教育】</w:t>
            </w:r>
            <w:r>
              <w:rPr>
                <w:rFonts w:ascii="標楷體" w:eastAsia="標楷體" w:hAnsi="標楷體" w:hint="eastAsia"/>
                <w:b/>
              </w:rPr>
              <w:t>、</w:t>
            </w:r>
            <w:r w:rsidRPr="008536E3">
              <w:rPr>
                <w:rFonts w:ascii="標楷體" w:eastAsia="標楷體" w:hAnsi="標楷體"/>
                <w:b/>
              </w:rPr>
              <w:t>【家庭教育】</w:t>
            </w:r>
          </w:p>
        </w:tc>
      </w:tr>
      <w:tr w:rsidR="000D7069" w:rsidRPr="007F6F6A" w:rsidTr="00554903">
        <w:trPr>
          <w:trHeight w:val="585"/>
          <w:jc w:val="center"/>
        </w:trPr>
        <w:tc>
          <w:tcPr>
            <w:tcW w:w="1590" w:type="dxa"/>
            <w:gridSpan w:val="2"/>
          </w:tcPr>
          <w:p w:rsidR="000D7069" w:rsidRPr="007F6F6A" w:rsidRDefault="000D7069" w:rsidP="005549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7467" w:type="dxa"/>
            <w:gridSpan w:val="3"/>
          </w:tcPr>
          <w:p w:rsidR="000D7069" w:rsidRPr="007F6F6A" w:rsidRDefault="000D7069" w:rsidP="005549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實作評量、口頭評量、高層次紙筆測驗</w:t>
            </w:r>
          </w:p>
        </w:tc>
      </w:tr>
      <w:tr w:rsidR="000D7069" w:rsidRPr="007F6F6A" w:rsidTr="00554903">
        <w:trPr>
          <w:trHeight w:val="585"/>
          <w:jc w:val="center"/>
        </w:trPr>
        <w:tc>
          <w:tcPr>
            <w:tcW w:w="1590" w:type="dxa"/>
            <w:gridSpan w:val="2"/>
          </w:tcPr>
          <w:p w:rsidR="000D7069" w:rsidRDefault="000D7069" w:rsidP="005549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教學設施</w:t>
            </w:r>
          </w:p>
          <w:p w:rsidR="000D7069" w:rsidRPr="007F6F6A" w:rsidRDefault="000D7069" w:rsidP="005549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設備需求</w:t>
            </w:r>
          </w:p>
        </w:tc>
        <w:tc>
          <w:tcPr>
            <w:tcW w:w="7467" w:type="dxa"/>
            <w:gridSpan w:val="3"/>
          </w:tcPr>
          <w:p w:rsidR="000D7069" w:rsidRPr="0092047C" w:rsidRDefault="000D7069" w:rsidP="00554903">
            <w:pPr>
              <w:rPr>
                <w:rFonts w:ascii="標楷體" w:eastAsia="標楷體" w:hAnsi="標楷體"/>
              </w:rPr>
            </w:pPr>
            <w:r w:rsidRPr="0092047C"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筆電</w:t>
            </w:r>
          </w:p>
          <w:p w:rsidR="000D7069" w:rsidRPr="0092047C" w:rsidRDefault="000D7069" w:rsidP="00554903">
            <w:pPr>
              <w:rPr>
                <w:rFonts w:ascii="標楷體" w:eastAsia="標楷體" w:hAnsi="標楷體"/>
              </w:rPr>
            </w:pPr>
            <w:r w:rsidRPr="0092047C"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投影機(單槍)</w:t>
            </w:r>
          </w:p>
          <w:p w:rsidR="000D7069" w:rsidRPr="007F6F6A" w:rsidRDefault="000D7069" w:rsidP="00554903">
            <w:pPr>
              <w:rPr>
                <w:rFonts w:ascii="標楷體" w:eastAsia="標楷體" w:hAnsi="標楷體"/>
              </w:rPr>
            </w:pPr>
            <w:r w:rsidRPr="0092047C"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</w:rPr>
              <w:t>平板電腦</w:t>
            </w:r>
          </w:p>
        </w:tc>
      </w:tr>
      <w:tr w:rsidR="000D7069" w:rsidRPr="007F6F6A" w:rsidTr="00554903">
        <w:trPr>
          <w:trHeight w:val="585"/>
          <w:jc w:val="center"/>
        </w:trPr>
        <w:tc>
          <w:tcPr>
            <w:tcW w:w="1590" w:type="dxa"/>
            <w:gridSpan w:val="2"/>
          </w:tcPr>
          <w:p w:rsidR="000D7069" w:rsidRDefault="000D7069" w:rsidP="005549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師資來源</w:t>
            </w:r>
          </w:p>
        </w:tc>
        <w:tc>
          <w:tcPr>
            <w:tcW w:w="7467" w:type="dxa"/>
            <w:gridSpan w:val="3"/>
          </w:tcPr>
          <w:p w:rsidR="000D7069" w:rsidRPr="007F6F6A" w:rsidRDefault="000D7069" w:rsidP="005549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綜合活動領域家政教師</w:t>
            </w:r>
          </w:p>
        </w:tc>
      </w:tr>
      <w:tr w:rsidR="000D7069" w:rsidRPr="007F6F6A" w:rsidTr="00554903">
        <w:trPr>
          <w:trHeight w:val="585"/>
          <w:jc w:val="center"/>
        </w:trPr>
        <w:tc>
          <w:tcPr>
            <w:tcW w:w="1590" w:type="dxa"/>
            <w:gridSpan w:val="2"/>
          </w:tcPr>
          <w:p w:rsidR="000D7069" w:rsidRDefault="000D7069" w:rsidP="005549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7467" w:type="dxa"/>
            <w:gridSpan w:val="3"/>
          </w:tcPr>
          <w:p w:rsidR="000D7069" w:rsidRPr="007F6F6A" w:rsidRDefault="000D7069" w:rsidP="00554903">
            <w:pPr>
              <w:rPr>
                <w:rFonts w:ascii="標楷體" w:eastAsia="標楷體" w:hAnsi="標楷體"/>
              </w:rPr>
            </w:pPr>
          </w:p>
        </w:tc>
      </w:tr>
    </w:tbl>
    <w:p w:rsidR="000D7069" w:rsidRPr="007F6F6A" w:rsidRDefault="000D7069" w:rsidP="000D7069">
      <w:pPr>
        <w:rPr>
          <w:rFonts w:ascii="標楷體" w:eastAsia="標楷體" w:hAnsi="標楷體"/>
        </w:rPr>
      </w:pPr>
    </w:p>
    <w:p w:rsidR="000D7069" w:rsidRDefault="000D7069" w:rsidP="007F6F6A">
      <w:pPr>
        <w:rPr>
          <w:rFonts w:ascii="標楷體" w:eastAsia="標楷體" w:hAnsi="標楷體"/>
          <w:sz w:val="20"/>
          <w:szCs w:val="20"/>
        </w:rPr>
      </w:pPr>
    </w:p>
    <w:p w:rsidR="000D7069" w:rsidRDefault="000D7069" w:rsidP="007F6F6A">
      <w:pPr>
        <w:rPr>
          <w:rFonts w:ascii="標楷體" w:eastAsia="標楷體" w:hAnsi="標楷體"/>
          <w:sz w:val="20"/>
          <w:szCs w:val="20"/>
        </w:rPr>
      </w:pPr>
    </w:p>
    <w:p w:rsidR="000D7069" w:rsidRDefault="000D7069" w:rsidP="007F6F6A">
      <w:pPr>
        <w:rPr>
          <w:rFonts w:ascii="標楷體" w:eastAsia="標楷體" w:hAnsi="標楷體"/>
          <w:sz w:val="20"/>
          <w:szCs w:val="20"/>
        </w:rPr>
      </w:pPr>
    </w:p>
    <w:p w:rsidR="000D7069" w:rsidRDefault="000D7069" w:rsidP="007F6F6A">
      <w:pPr>
        <w:rPr>
          <w:rFonts w:ascii="標楷體" w:eastAsia="標楷體" w:hAnsi="標楷體"/>
          <w:sz w:val="20"/>
          <w:szCs w:val="20"/>
        </w:rPr>
      </w:pPr>
    </w:p>
    <w:p w:rsidR="000D7069" w:rsidRDefault="000D7069" w:rsidP="007F6F6A">
      <w:pPr>
        <w:rPr>
          <w:rFonts w:ascii="標楷體" w:eastAsia="標楷體" w:hAnsi="標楷體"/>
          <w:sz w:val="20"/>
          <w:szCs w:val="20"/>
        </w:rPr>
      </w:pPr>
    </w:p>
    <w:p w:rsidR="000D7069" w:rsidRDefault="000D7069" w:rsidP="007F6F6A">
      <w:pPr>
        <w:rPr>
          <w:rFonts w:ascii="標楷體" w:eastAsia="標楷體" w:hAnsi="標楷體"/>
          <w:sz w:val="20"/>
          <w:szCs w:val="20"/>
        </w:rPr>
      </w:pPr>
    </w:p>
    <w:p w:rsidR="000D7069" w:rsidRDefault="000D7069" w:rsidP="007F6F6A">
      <w:pPr>
        <w:rPr>
          <w:rFonts w:ascii="標楷體" w:eastAsia="標楷體" w:hAnsi="標楷體"/>
          <w:sz w:val="20"/>
          <w:szCs w:val="20"/>
        </w:rPr>
      </w:pPr>
    </w:p>
    <w:p w:rsidR="000D7069" w:rsidRDefault="000D7069" w:rsidP="007F6F6A">
      <w:pPr>
        <w:rPr>
          <w:rFonts w:ascii="標楷體" w:eastAsia="標楷體" w:hAnsi="標楷體"/>
          <w:sz w:val="20"/>
          <w:szCs w:val="20"/>
        </w:rPr>
      </w:pPr>
    </w:p>
    <w:p w:rsidR="000D7069" w:rsidRDefault="000D7069" w:rsidP="007F6F6A">
      <w:pPr>
        <w:rPr>
          <w:rFonts w:ascii="標楷體" w:eastAsia="標楷體" w:hAnsi="標楷體"/>
          <w:sz w:val="20"/>
          <w:szCs w:val="20"/>
        </w:rPr>
      </w:pPr>
    </w:p>
    <w:p w:rsidR="000D7069" w:rsidRDefault="000D7069" w:rsidP="007F6F6A">
      <w:pPr>
        <w:rPr>
          <w:rFonts w:ascii="標楷體" w:eastAsia="標楷體" w:hAnsi="標楷體"/>
          <w:sz w:val="20"/>
          <w:szCs w:val="20"/>
        </w:rPr>
      </w:pPr>
    </w:p>
    <w:p w:rsidR="000D7069" w:rsidRDefault="000D7069" w:rsidP="007F6F6A">
      <w:pPr>
        <w:rPr>
          <w:rFonts w:ascii="標楷體" w:eastAsia="標楷體" w:hAnsi="標楷體"/>
          <w:sz w:val="20"/>
          <w:szCs w:val="20"/>
        </w:rPr>
      </w:pPr>
    </w:p>
    <w:p w:rsidR="000D7069" w:rsidRDefault="000D7069" w:rsidP="007F6F6A">
      <w:pPr>
        <w:rPr>
          <w:rFonts w:ascii="標楷體" w:eastAsia="標楷體" w:hAnsi="標楷體"/>
          <w:sz w:val="20"/>
          <w:szCs w:val="20"/>
        </w:rPr>
      </w:pPr>
    </w:p>
    <w:p w:rsidR="000D7069" w:rsidRDefault="000D7069" w:rsidP="007F6F6A">
      <w:pPr>
        <w:rPr>
          <w:rFonts w:ascii="標楷體" w:eastAsia="標楷體" w:hAnsi="標楷體"/>
          <w:sz w:val="20"/>
          <w:szCs w:val="20"/>
        </w:rPr>
      </w:pPr>
    </w:p>
    <w:p w:rsidR="000D7069" w:rsidRDefault="000D7069" w:rsidP="007F6F6A">
      <w:pPr>
        <w:rPr>
          <w:rFonts w:ascii="標楷體" w:eastAsia="標楷體" w:hAnsi="標楷體"/>
          <w:sz w:val="20"/>
          <w:szCs w:val="20"/>
        </w:rPr>
      </w:pPr>
    </w:p>
    <w:p w:rsidR="000D7069" w:rsidRDefault="000D7069" w:rsidP="007F6F6A">
      <w:pPr>
        <w:rPr>
          <w:rFonts w:ascii="標楷體" w:eastAsia="標楷體" w:hAnsi="標楷體"/>
          <w:sz w:val="20"/>
          <w:szCs w:val="20"/>
        </w:rPr>
      </w:pPr>
    </w:p>
    <w:p w:rsidR="000D7069" w:rsidRDefault="000D7069" w:rsidP="007F6F6A">
      <w:pPr>
        <w:rPr>
          <w:rFonts w:ascii="標楷體" w:eastAsia="標楷體" w:hAnsi="標楷體"/>
          <w:sz w:val="20"/>
          <w:szCs w:val="20"/>
        </w:rPr>
      </w:pPr>
    </w:p>
    <w:p w:rsidR="000D7069" w:rsidRDefault="000D7069" w:rsidP="007F6F6A">
      <w:pPr>
        <w:rPr>
          <w:rFonts w:ascii="標楷體" w:eastAsia="標楷體" w:hAnsi="標楷體"/>
          <w:sz w:val="20"/>
          <w:szCs w:val="20"/>
        </w:rPr>
      </w:pPr>
    </w:p>
    <w:p w:rsidR="000D7069" w:rsidRDefault="000D7069" w:rsidP="007F6F6A">
      <w:pPr>
        <w:rPr>
          <w:rFonts w:ascii="標楷體" w:eastAsia="標楷體" w:hAnsi="標楷體"/>
          <w:sz w:val="20"/>
          <w:szCs w:val="20"/>
        </w:rPr>
      </w:pPr>
    </w:p>
    <w:p w:rsidR="000D7069" w:rsidRDefault="000D7069" w:rsidP="007F6F6A">
      <w:pPr>
        <w:rPr>
          <w:rFonts w:ascii="標楷體" w:eastAsia="標楷體" w:hAnsi="標楷體"/>
          <w:sz w:val="20"/>
          <w:szCs w:val="20"/>
        </w:rPr>
      </w:pPr>
    </w:p>
    <w:p w:rsidR="000D7069" w:rsidRDefault="000D7069" w:rsidP="007F6F6A">
      <w:pPr>
        <w:rPr>
          <w:rFonts w:ascii="標楷體" w:eastAsia="標楷體" w:hAnsi="標楷體"/>
          <w:sz w:val="20"/>
          <w:szCs w:val="20"/>
        </w:rPr>
      </w:pPr>
    </w:p>
    <w:p w:rsidR="000D7069" w:rsidRDefault="000D7069" w:rsidP="007F6F6A">
      <w:pPr>
        <w:rPr>
          <w:rFonts w:ascii="標楷體" w:eastAsia="標楷體" w:hAnsi="標楷體"/>
          <w:sz w:val="20"/>
          <w:szCs w:val="20"/>
        </w:rPr>
      </w:pPr>
    </w:p>
    <w:p w:rsidR="000D7069" w:rsidRDefault="000D7069" w:rsidP="007F6F6A">
      <w:pPr>
        <w:rPr>
          <w:rFonts w:ascii="標楷體" w:eastAsia="標楷體" w:hAnsi="標楷體"/>
          <w:sz w:val="20"/>
          <w:szCs w:val="20"/>
        </w:rPr>
      </w:pPr>
    </w:p>
    <w:p w:rsidR="000D7069" w:rsidRDefault="000D7069" w:rsidP="007F6F6A">
      <w:pPr>
        <w:rPr>
          <w:rFonts w:ascii="標楷體" w:eastAsia="標楷體" w:hAnsi="標楷體"/>
          <w:sz w:val="20"/>
          <w:szCs w:val="20"/>
        </w:rPr>
      </w:pPr>
    </w:p>
    <w:p w:rsidR="000D7069" w:rsidRDefault="000D7069" w:rsidP="007F6F6A">
      <w:pPr>
        <w:rPr>
          <w:rFonts w:ascii="標楷體" w:eastAsia="標楷體" w:hAnsi="標楷體"/>
          <w:sz w:val="20"/>
          <w:szCs w:val="20"/>
        </w:rPr>
      </w:pPr>
    </w:p>
    <w:p w:rsidR="000D7069" w:rsidRDefault="000D7069" w:rsidP="007F6F6A">
      <w:pPr>
        <w:rPr>
          <w:rFonts w:ascii="標楷體" w:eastAsia="標楷體" w:hAnsi="標楷體"/>
          <w:sz w:val="20"/>
          <w:szCs w:val="20"/>
        </w:rPr>
      </w:pPr>
    </w:p>
    <w:p w:rsidR="000D7069" w:rsidRDefault="000D7069" w:rsidP="007F6F6A">
      <w:pPr>
        <w:rPr>
          <w:rFonts w:ascii="標楷體" w:eastAsia="標楷體" w:hAnsi="標楷體"/>
          <w:sz w:val="20"/>
          <w:szCs w:val="20"/>
        </w:rPr>
      </w:pPr>
    </w:p>
    <w:p w:rsidR="000D7069" w:rsidRDefault="000D7069" w:rsidP="007F6F6A">
      <w:pPr>
        <w:rPr>
          <w:rFonts w:ascii="標楷體" w:eastAsia="標楷體" w:hAnsi="標楷體"/>
          <w:sz w:val="20"/>
          <w:szCs w:val="20"/>
        </w:rPr>
      </w:pPr>
    </w:p>
    <w:p w:rsidR="000D7069" w:rsidRDefault="000D7069" w:rsidP="007F6F6A">
      <w:pPr>
        <w:rPr>
          <w:rFonts w:ascii="標楷體" w:eastAsia="標楷體" w:hAnsi="標楷體"/>
          <w:sz w:val="20"/>
          <w:szCs w:val="20"/>
        </w:rPr>
      </w:pPr>
    </w:p>
    <w:p w:rsidR="000D7069" w:rsidRDefault="000D7069" w:rsidP="007F6F6A">
      <w:pPr>
        <w:rPr>
          <w:rFonts w:ascii="標楷體" w:eastAsia="標楷體" w:hAnsi="標楷體"/>
          <w:sz w:val="20"/>
          <w:szCs w:val="20"/>
        </w:rPr>
      </w:pPr>
    </w:p>
    <w:p w:rsidR="000D7069" w:rsidRDefault="000D7069" w:rsidP="007F6F6A">
      <w:pPr>
        <w:rPr>
          <w:rFonts w:ascii="標楷體" w:eastAsia="標楷體" w:hAnsi="標楷體"/>
          <w:sz w:val="20"/>
          <w:szCs w:val="20"/>
        </w:rPr>
      </w:pPr>
    </w:p>
    <w:p w:rsidR="000D7069" w:rsidRDefault="000D7069" w:rsidP="007F6F6A">
      <w:pPr>
        <w:rPr>
          <w:rFonts w:ascii="標楷體" w:eastAsia="標楷體" w:hAnsi="標楷體"/>
          <w:sz w:val="20"/>
          <w:szCs w:val="20"/>
        </w:rPr>
      </w:pPr>
    </w:p>
    <w:p w:rsidR="000D7069" w:rsidRDefault="000D7069" w:rsidP="007F6F6A">
      <w:pPr>
        <w:rPr>
          <w:rFonts w:ascii="標楷體" w:eastAsia="標楷體" w:hAnsi="標楷體"/>
          <w:sz w:val="20"/>
          <w:szCs w:val="20"/>
        </w:rPr>
      </w:pPr>
    </w:p>
    <w:p w:rsidR="000D7069" w:rsidRDefault="000D7069" w:rsidP="007F6F6A">
      <w:pPr>
        <w:rPr>
          <w:rFonts w:ascii="標楷體" w:eastAsia="標楷體" w:hAnsi="標楷體"/>
          <w:sz w:val="20"/>
          <w:szCs w:val="20"/>
        </w:rPr>
      </w:pPr>
    </w:p>
    <w:p w:rsidR="000D7069" w:rsidRDefault="000D7069" w:rsidP="007F6F6A">
      <w:pPr>
        <w:rPr>
          <w:rFonts w:ascii="標楷體" w:eastAsia="標楷體" w:hAnsi="標楷體"/>
          <w:sz w:val="20"/>
          <w:szCs w:val="20"/>
        </w:rPr>
      </w:pPr>
    </w:p>
    <w:p w:rsidR="000D7069" w:rsidRPr="000F597B" w:rsidRDefault="000D7069" w:rsidP="000D7069">
      <w:pPr>
        <w:rPr>
          <w:rFonts w:ascii="標楷體" w:eastAsia="標楷體" w:hAnsi="標楷體"/>
          <w:sz w:val="28"/>
        </w:rPr>
      </w:pPr>
      <w:r w:rsidRPr="000F597B">
        <w:rPr>
          <w:rFonts w:ascii="標楷體" w:eastAsia="標楷體" w:hAnsi="標楷體" w:hint="eastAsia"/>
          <w:sz w:val="28"/>
        </w:rPr>
        <w:lastRenderedPageBreak/>
        <w:t>臺北市立萬芳高級中學附屬國中部 10</w:t>
      </w:r>
      <w:r>
        <w:rPr>
          <w:rFonts w:ascii="標楷體" w:eastAsia="標楷體" w:hAnsi="標楷體" w:hint="eastAsia"/>
          <w:sz w:val="28"/>
        </w:rPr>
        <w:t>9</w:t>
      </w:r>
      <w:r w:rsidRPr="000F597B">
        <w:rPr>
          <w:rFonts w:ascii="標楷體" w:eastAsia="標楷體" w:hAnsi="標楷體" w:hint="eastAsia"/>
          <w:sz w:val="28"/>
        </w:rPr>
        <w:t xml:space="preserve"> 學年度綜合活動領域/輔導科目課程計畫</w:t>
      </w:r>
    </w:p>
    <w:tbl>
      <w:tblPr>
        <w:tblW w:w="9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4"/>
        <w:gridCol w:w="64"/>
        <w:gridCol w:w="892"/>
        <w:gridCol w:w="1812"/>
        <w:gridCol w:w="6120"/>
        <w:gridCol w:w="7"/>
      </w:tblGrid>
      <w:tr w:rsidR="000D7069" w:rsidRPr="007F6F6A" w:rsidTr="00706169">
        <w:trPr>
          <w:gridAfter w:val="1"/>
          <w:wAfter w:w="7" w:type="dxa"/>
          <w:trHeight w:val="1005"/>
          <w:jc w:val="center"/>
        </w:trPr>
        <w:tc>
          <w:tcPr>
            <w:tcW w:w="1620" w:type="dxa"/>
            <w:gridSpan w:val="3"/>
          </w:tcPr>
          <w:p w:rsidR="000D7069" w:rsidRPr="007F6F6A" w:rsidRDefault="000D7069" w:rsidP="00554903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領域/科目</w:t>
            </w:r>
          </w:p>
        </w:tc>
        <w:tc>
          <w:tcPr>
            <w:tcW w:w="7932" w:type="dxa"/>
            <w:gridSpan w:val="2"/>
          </w:tcPr>
          <w:p w:rsidR="000D7069" w:rsidRPr="007F6F6A" w:rsidRDefault="000D7069" w:rsidP="00554903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□國語文□英語文□數學□社會(□歷史□地理□公民與社會)</w:t>
            </w:r>
          </w:p>
          <w:p w:rsidR="000D7069" w:rsidRPr="007F6F6A" w:rsidRDefault="000D7069" w:rsidP="00554903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□自然科學(□理化□生物□地球科學)</w:t>
            </w:r>
          </w:p>
          <w:p w:rsidR="000D7069" w:rsidRPr="007F6F6A" w:rsidRDefault="000D7069" w:rsidP="00554903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□藝術(□音樂□視覺藝術□表演藝術)</w:t>
            </w:r>
          </w:p>
          <w:p w:rsidR="000D7069" w:rsidRPr="007F6F6A" w:rsidRDefault="000D7069" w:rsidP="005549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Segoe UI Symbol" w:hint="eastAsia"/>
                <w:b/>
              </w:rPr>
              <w:t>▓</w:t>
            </w:r>
            <w:r w:rsidRPr="007F6F6A">
              <w:rPr>
                <w:rFonts w:ascii="標楷體" w:eastAsia="標楷體" w:hAnsi="標楷體" w:hint="eastAsia"/>
              </w:rPr>
              <w:t>綜合活動(□家政□童軍</w:t>
            </w:r>
            <w:r>
              <w:rPr>
                <w:rFonts w:ascii="標楷體" w:eastAsia="標楷體" w:hAnsi="標楷體" w:cs="Segoe UI Symbol" w:hint="eastAsia"/>
                <w:b/>
              </w:rPr>
              <w:t>▓</w:t>
            </w:r>
            <w:r w:rsidRPr="007F6F6A">
              <w:rPr>
                <w:rFonts w:ascii="標楷體" w:eastAsia="標楷體" w:hAnsi="標楷體" w:hint="eastAsia"/>
              </w:rPr>
              <w:t>輔導)□科技(□資訊科技□生活科技)</w:t>
            </w:r>
          </w:p>
          <w:p w:rsidR="000D7069" w:rsidRPr="007F6F6A" w:rsidRDefault="000D7069" w:rsidP="00554903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□健康與體育(□健康教育□體育)</w:t>
            </w:r>
          </w:p>
        </w:tc>
      </w:tr>
      <w:tr w:rsidR="000D7069" w:rsidRPr="007F6F6A" w:rsidTr="00706169">
        <w:trPr>
          <w:gridAfter w:val="1"/>
          <w:wAfter w:w="7" w:type="dxa"/>
          <w:trHeight w:val="503"/>
          <w:jc w:val="center"/>
        </w:trPr>
        <w:tc>
          <w:tcPr>
            <w:tcW w:w="1620" w:type="dxa"/>
            <w:gridSpan w:val="3"/>
          </w:tcPr>
          <w:p w:rsidR="000D7069" w:rsidRPr="007F6F6A" w:rsidRDefault="000D7069" w:rsidP="00554903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實施年級</w:t>
            </w:r>
          </w:p>
        </w:tc>
        <w:tc>
          <w:tcPr>
            <w:tcW w:w="7932" w:type="dxa"/>
            <w:gridSpan w:val="2"/>
          </w:tcPr>
          <w:p w:rsidR="000D7069" w:rsidRPr="007F6F6A" w:rsidRDefault="000D7069" w:rsidP="005549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Segoe UI Symbol" w:hint="eastAsia"/>
                <w:b/>
              </w:rPr>
              <w:t>▓</w:t>
            </w:r>
            <w:r w:rsidRPr="007F6F6A">
              <w:rPr>
                <w:rFonts w:ascii="標楷體" w:eastAsia="標楷體" w:hAnsi="標楷體" w:hint="eastAsia"/>
              </w:rPr>
              <w:t>7 年級□8 年級□ 9 年級</w:t>
            </w:r>
          </w:p>
        </w:tc>
      </w:tr>
      <w:tr w:rsidR="00706169" w:rsidRPr="007F6F6A" w:rsidTr="00706169">
        <w:trPr>
          <w:gridAfter w:val="1"/>
          <w:wAfter w:w="7" w:type="dxa"/>
          <w:trHeight w:val="503"/>
          <w:jc w:val="center"/>
        </w:trPr>
        <w:tc>
          <w:tcPr>
            <w:tcW w:w="1620" w:type="dxa"/>
            <w:gridSpan w:val="3"/>
          </w:tcPr>
          <w:p w:rsidR="00706169" w:rsidRPr="007F6F6A" w:rsidRDefault="00706169" w:rsidP="00554903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每週授課時數</w:t>
            </w:r>
          </w:p>
        </w:tc>
        <w:tc>
          <w:tcPr>
            <w:tcW w:w="7932" w:type="dxa"/>
            <w:gridSpan w:val="2"/>
          </w:tcPr>
          <w:p w:rsidR="00706169" w:rsidRDefault="00706169" w:rsidP="00554903">
            <w:pPr>
              <w:rPr>
                <w:rFonts w:ascii="標楷體" w:eastAsia="標楷體" w:hAnsi="標楷體" w:cs="Segoe UI Symbol" w:hint="eastAsia"/>
                <w:b/>
              </w:rPr>
            </w:pPr>
            <w:r w:rsidRPr="00706169">
              <w:rPr>
                <w:rFonts w:ascii="標楷體" w:eastAsia="標楷體" w:hAnsi="標楷體" w:hint="eastAsia"/>
              </w:rPr>
              <w:t>1</w:t>
            </w:r>
          </w:p>
        </w:tc>
      </w:tr>
      <w:tr w:rsidR="000D7069" w:rsidRPr="007F6F6A" w:rsidTr="00706169">
        <w:trPr>
          <w:gridAfter w:val="1"/>
          <w:wAfter w:w="7" w:type="dxa"/>
          <w:trHeight w:val="425"/>
          <w:jc w:val="center"/>
        </w:trPr>
        <w:tc>
          <w:tcPr>
            <w:tcW w:w="1620" w:type="dxa"/>
            <w:gridSpan w:val="3"/>
          </w:tcPr>
          <w:p w:rsidR="000D7069" w:rsidRPr="007F6F6A" w:rsidRDefault="000D7069" w:rsidP="00554903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教材版本</w:t>
            </w:r>
          </w:p>
        </w:tc>
        <w:tc>
          <w:tcPr>
            <w:tcW w:w="7932" w:type="dxa"/>
            <w:gridSpan w:val="2"/>
          </w:tcPr>
          <w:p w:rsidR="000D7069" w:rsidRPr="007F6F6A" w:rsidRDefault="000D7069" w:rsidP="005549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Segoe UI Symbol" w:hint="eastAsia"/>
                <w:b/>
              </w:rPr>
              <w:t>▓</w:t>
            </w:r>
            <w:r w:rsidRPr="007F6F6A">
              <w:rPr>
                <w:rFonts w:ascii="標楷體" w:eastAsia="標楷體" w:hAnsi="標楷體" w:hint="eastAsia"/>
              </w:rPr>
              <w:t>選用教</w:t>
            </w:r>
            <w:bookmarkStart w:id="0" w:name="_GoBack"/>
            <w:bookmarkEnd w:id="0"/>
            <w:r w:rsidRPr="007F6F6A">
              <w:rPr>
                <w:rFonts w:ascii="標楷體" w:eastAsia="標楷體" w:hAnsi="標楷體" w:hint="eastAsia"/>
              </w:rPr>
              <w:t xml:space="preserve">科書: </w:t>
            </w:r>
            <w:r>
              <w:rPr>
                <w:rFonts w:ascii="標楷體" w:eastAsia="標楷體" w:hAnsi="標楷體" w:hint="eastAsia"/>
              </w:rPr>
              <w:t>南一版</w:t>
            </w:r>
            <w:r w:rsidRPr="007F6F6A">
              <w:rPr>
                <w:rFonts w:ascii="標楷體" w:eastAsia="標楷體" w:hAnsi="標楷體" w:hint="eastAsia"/>
              </w:rPr>
              <w:t xml:space="preserve"> □自編教材(經課發會通過)</w:t>
            </w:r>
          </w:p>
        </w:tc>
      </w:tr>
      <w:tr w:rsidR="000D7069" w:rsidRPr="007F6F6A" w:rsidTr="00706169">
        <w:trPr>
          <w:gridAfter w:val="1"/>
          <w:wAfter w:w="7" w:type="dxa"/>
          <w:trHeight w:val="842"/>
          <w:jc w:val="center"/>
        </w:trPr>
        <w:tc>
          <w:tcPr>
            <w:tcW w:w="1620" w:type="dxa"/>
            <w:gridSpan w:val="3"/>
          </w:tcPr>
          <w:p w:rsidR="000D7069" w:rsidRPr="007F6F6A" w:rsidRDefault="000D7069" w:rsidP="00554903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領域核心素養或課程目標</w:t>
            </w:r>
          </w:p>
        </w:tc>
        <w:tc>
          <w:tcPr>
            <w:tcW w:w="7932" w:type="dxa"/>
            <w:gridSpan w:val="2"/>
          </w:tcPr>
          <w:p w:rsidR="000D7069" w:rsidRPr="0063789E" w:rsidRDefault="000D7069" w:rsidP="00554903">
            <w:pPr>
              <w:rPr>
                <w:rFonts w:ascii="標楷體" w:eastAsia="標楷體" w:hAnsi="標楷體"/>
                <w:szCs w:val="24"/>
              </w:rPr>
            </w:pPr>
            <w:r w:rsidRPr="0063789E">
              <w:rPr>
                <w:rFonts w:ascii="標楷體" w:eastAsia="標楷體" w:hAnsi="標楷體" w:cs="BiauKai"/>
                <w:szCs w:val="24"/>
              </w:rPr>
              <w:t>綜-J-A2釐清學習目標，探究多元的思考與學習方法，養成自主學習的能力，運用適當的策略，解決生活議題。</w:t>
            </w:r>
          </w:p>
          <w:p w:rsidR="000D7069" w:rsidRDefault="000D7069" w:rsidP="00554903">
            <w:pPr>
              <w:rPr>
                <w:rFonts w:ascii="標楷體" w:eastAsia="標楷體" w:hAnsi="標楷體"/>
              </w:rPr>
            </w:pPr>
            <w:r w:rsidRPr="009A2517">
              <w:rPr>
                <w:rFonts w:ascii="標楷體" w:eastAsia="標楷體" w:hAnsi="標楷體" w:hint="eastAsia"/>
              </w:rPr>
              <w:t>綜-J-B1 尊重、包容與欣賞</w:t>
            </w:r>
            <w:r>
              <w:rPr>
                <w:rFonts w:ascii="標楷體" w:eastAsia="標楷體" w:hAnsi="標楷體" w:hint="eastAsia"/>
              </w:rPr>
              <w:t>他人，適切表達自</w:t>
            </w:r>
            <w:r w:rsidRPr="009A2517">
              <w:rPr>
                <w:rFonts w:ascii="標楷體" w:eastAsia="標楷體" w:hAnsi="標楷體" w:hint="eastAsia"/>
              </w:rPr>
              <w:t>己的意見與感受，運用同理心及合宜的溝通技巧，促進良好的人際互動。</w:t>
            </w:r>
          </w:p>
          <w:p w:rsidR="000D7069" w:rsidRPr="00D944B8" w:rsidRDefault="000D7069" w:rsidP="00554903">
            <w:pPr>
              <w:rPr>
                <w:rFonts w:ascii="標楷體" w:eastAsia="標楷體" w:hAnsi="標楷體"/>
              </w:rPr>
            </w:pPr>
            <w:r w:rsidRPr="0025574E">
              <w:rPr>
                <w:rFonts w:ascii="標楷體" w:eastAsia="標楷體" w:hAnsi="標楷體" w:hint="eastAsia"/>
              </w:rPr>
              <w:t>綜-J-C2 運用合宜的人際互動技巧，經營良好的人際關係，發揮正向影響力，培養利他與合群的態度，提升團隊效能，達成共同目標。</w:t>
            </w:r>
          </w:p>
        </w:tc>
      </w:tr>
      <w:tr w:rsidR="000D7069" w:rsidRPr="007F6F6A" w:rsidTr="00706169">
        <w:trPr>
          <w:gridAfter w:val="1"/>
          <w:wAfter w:w="7" w:type="dxa"/>
          <w:trHeight w:val="301"/>
          <w:jc w:val="center"/>
        </w:trPr>
        <w:tc>
          <w:tcPr>
            <w:tcW w:w="728" w:type="dxa"/>
            <w:gridSpan w:val="2"/>
            <w:vMerge w:val="restart"/>
            <w:vAlign w:val="center"/>
          </w:tcPr>
          <w:p w:rsidR="000D7069" w:rsidRPr="007F6F6A" w:rsidRDefault="000D7069" w:rsidP="005549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892" w:type="dxa"/>
            <w:vAlign w:val="center"/>
          </w:tcPr>
          <w:p w:rsidR="000D7069" w:rsidRPr="007F6F6A" w:rsidRDefault="000D7069" w:rsidP="005549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7932" w:type="dxa"/>
            <w:gridSpan w:val="2"/>
          </w:tcPr>
          <w:p w:rsidR="000D7069" w:rsidRPr="00A93D55" w:rsidRDefault="000D7069" w:rsidP="00554903">
            <w:pPr>
              <w:rPr>
                <w:rFonts w:ascii="標楷體" w:eastAsia="標楷體" w:hAnsi="標楷體"/>
              </w:rPr>
            </w:pPr>
            <w:r w:rsidRPr="00A93D55">
              <w:rPr>
                <w:rFonts w:ascii="標楷體" w:eastAsia="標楷體" w:hAnsi="標楷體"/>
              </w:rPr>
              <w:t>1a-IV-2展現自己的興趣與多元能力，接納自我，以促進個人成長。</w:t>
            </w:r>
          </w:p>
          <w:p w:rsidR="000D7069" w:rsidRPr="00A93D55" w:rsidRDefault="000D7069" w:rsidP="00554903">
            <w:pPr>
              <w:rPr>
                <w:rFonts w:ascii="標楷體" w:eastAsia="標楷體" w:hAnsi="標楷體"/>
              </w:rPr>
            </w:pPr>
            <w:r w:rsidRPr="00A93D55">
              <w:rPr>
                <w:rFonts w:ascii="標楷體" w:eastAsia="標楷體" w:hAnsi="標楷體"/>
              </w:rPr>
              <w:t>1b-IV-1培養主動積極的學習態度，掌握學習方法，養成自主學習與自我管理的能力。</w:t>
            </w:r>
          </w:p>
          <w:p w:rsidR="000D7069" w:rsidRPr="00A93D55" w:rsidRDefault="000D7069" w:rsidP="00554903">
            <w:pPr>
              <w:rPr>
                <w:rFonts w:ascii="標楷體" w:eastAsia="標楷體" w:hAnsi="標楷體"/>
              </w:rPr>
            </w:pPr>
            <w:r w:rsidRPr="00A93D55">
              <w:rPr>
                <w:rFonts w:ascii="標楷體" w:eastAsia="標楷體" w:hAnsi="標楷體"/>
              </w:rPr>
              <w:t>1d-IV-2 探索生命的意義與價值，尊重及珍惜自己與他人生命，並協助他人。</w:t>
            </w:r>
          </w:p>
          <w:p w:rsidR="000D7069" w:rsidRPr="00A93D55" w:rsidRDefault="000D7069" w:rsidP="00554903">
            <w:pPr>
              <w:rPr>
                <w:rFonts w:ascii="標楷體" w:eastAsia="標楷體" w:hAnsi="標楷體"/>
              </w:rPr>
            </w:pPr>
            <w:r w:rsidRPr="00A93D55">
              <w:rPr>
                <w:rFonts w:ascii="標楷體" w:eastAsia="標楷體" w:hAnsi="標楷體"/>
              </w:rPr>
              <w:t>2b-IV-1參與各項團體活動，與他人有效溝通與合作，並負責完成分內工作。</w:t>
            </w:r>
          </w:p>
          <w:p w:rsidR="000D7069" w:rsidRPr="00A93D55" w:rsidRDefault="000D7069" w:rsidP="00554903">
            <w:pPr>
              <w:rPr>
                <w:rFonts w:ascii="標楷體" w:eastAsia="標楷體" w:hAnsi="標楷體"/>
              </w:rPr>
            </w:pPr>
            <w:r w:rsidRPr="00A93D55">
              <w:rPr>
                <w:rFonts w:ascii="標楷體" w:eastAsia="標楷體" w:hAnsi="標楷體"/>
              </w:rPr>
              <w:t>2b-IV-2體會參與團體活動的歷程，發揮個人正向影響，並提升團體效能。</w:t>
            </w:r>
          </w:p>
          <w:p w:rsidR="000D7069" w:rsidRPr="00A93D55" w:rsidRDefault="000D7069" w:rsidP="00554903">
            <w:pPr>
              <w:rPr>
                <w:rFonts w:ascii="標楷體" w:eastAsia="標楷體" w:hAnsi="標楷體"/>
              </w:rPr>
            </w:pPr>
            <w:r w:rsidRPr="00A93D55">
              <w:rPr>
                <w:rFonts w:ascii="標楷體" w:eastAsia="標楷體" w:hAnsi="標楷體"/>
              </w:rPr>
              <w:t>2c-IV-1善用各項資源，妥善計畫與執行個人生活中重要事務。</w:t>
            </w:r>
          </w:p>
          <w:p w:rsidR="000D7069" w:rsidRPr="00A93D55" w:rsidRDefault="000D7069" w:rsidP="00554903">
            <w:pPr>
              <w:rPr>
                <w:rFonts w:ascii="標楷體" w:eastAsia="標楷體" w:hAnsi="標楷體"/>
              </w:rPr>
            </w:pPr>
            <w:r w:rsidRPr="00A93D55">
              <w:rPr>
                <w:rFonts w:ascii="標楷體" w:eastAsia="標楷體" w:hAnsi="標楷體"/>
              </w:rPr>
              <w:t>2c-IV-2 有效蒐集、分析及開發各項資源，做出合宜的決定與運用。</w:t>
            </w:r>
          </w:p>
        </w:tc>
      </w:tr>
      <w:tr w:rsidR="000D7069" w:rsidRPr="007F6F6A" w:rsidTr="00706169">
        <w:trPr>
          <w:gridAfter w:val="1"/>
          <w:wAfter w:w="7" w:type="dxa"/>
          <w:trHeight w:val="301"/>
          <w:jc w:val="center"/>
        </w:trPr>
        <w:tc>
          <w:tcPr>
            <w:tcW w:w="728" w:type="dxa"/>
            <w:gridSpan w:val="2"/>
            <w:vMerge/>
            <w:vAlign w:val="center"/>
          </w:tcPr>
          <w:p w:rsidR="000D7069" w:rsidRDefault="000D7069" w:rsidP="00554903">
            <w:pPr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vAlign w:val="center"/>
          </w:tcPr>
          <w:p w:rsidR="000D7069" w:rsidRPr="007F6F6A" w:rsidRDefault="000D7069" w:rsidP="005549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7932" w:type="dxa"/>
            <w:gridSpan w:val="2"/>
          </w:tcPr>
          <w:p w:rsidR="000D7069" w:rsidRPr="00A93D55" w:rsidRDefault="000D7069" w:rsidP="00554903">
            <w:pPr>
              <w:rPr>
                <w:rFonts w:ascii="標楷體" w:eastAsia="標楷體" w:hAnsi="標楷體"/>
              </w:rPr>
            </w:pPr>
            <w:r w:rsidRPr="00A93D55">
              <w:rPr>
                <w:rFonts w:ascii="標楷體" w:eastAsia="標楷體" w:hAnsi="標楷體"/>
              </w:rPr>
              <w:t>輔Aa-IV-</w:t>
            </w:r>
            <w:r>
              <w:rPr>
                <w:rFonts w:ascii="標楷體" w:eastAsia="標楷體" w:hAnsi="標楷體" w:hint="eastAsia"/>
              </w:rPr>
              <w:t>1</w:t>
            </w:r>
            <w:r w:rsidRPr="00A93D55">
              <w:rPr>
                <w:rFonts w:ascii="標楷體" w:eastAsia="標楷體" w:hAnsi="標楷體"/>
              </w:rPr>
              <w:t>自我探索的方法、經驗與態度。</w:t>
            </w:r>
          </w:p>
          <w:p w:rsidR="000D7069" w:rsidRPr="00A93D55" w:rsidRDefault="000D7069" w:rsidP="00554903">
            <w:pPr>
              <w:rPr>
                <w:rFonts w:ascii="標楷體" w:eastAsia="標楷體" w:hAnsi="標楷體"/>
              </w:rPr>
            </w:pPr>
            <w:r w:rsidRPr="00A93D55">
              <w:rPr>
                <w:rFonts w:ascii="標楷體" w:eastAsia="標楷體" w:hAnsi="標楷體"/>
              </w:rPr>
              <w:t>輔Ac-IV-1生命歷程、生命意義與價值的探索。</w:t>
            </w:r>
          </w:p>
          <w:p w:rsidR="000D7069" w:rsidRPr="00A93D55" w:rsidRDefault="000D7069" w:rsidP="00554903">
            <w:pPr>
              <w:rPr>
                <w:rFonts w:ascii="標楷體" w:eastAsia="標楷體" w:hAnsi="標楷體"/>
              </w:rPr>
            </w:pPr>
            <w:r w:rsidRPr="00A93D55">
              <w:rPr>
                <w:rFonts w:ascii="標楷體" w:eastAsia="標楷體" w:hAnsi="標楷體"/>
              </w:rPr>
              <w:t>輔Ac-IV-2珍惜、尊重與善待各種生命。</w:t>
            </w:r>
          </w:p>
          <w:p w:rsidR="000D7069" w:rsidRPr="00A93D55" w:rsidRDefault="000D7069" w:rsidP="00554903">
            <w:pPr>
              <w:rPr>
                <w:rFonts w:ascii="標楷體" w:eastAsia="標楷體" w:hAnsi="標楷體"/>
              </w:rPr>
            </w:pPr>
            <w:r w:rsidRPr="00A93D55">
              <w:rPr>
                <w:rFonts w:ascii="標楷體" w:eastAsia="標楷體" w:hAnsi="標楷體"/>
              </w:rPr>
              <w:t>輔Ba-IV-1學習意義的探究與終身學習態度的培養。</w:t>
            </w:r>
          </w:p>
          <w:p w:rsidR="000D7069" w:rsidRPr="00A93D55" w:rsidRDefault="000D7069" w:rsidP="00554903">
            <w:pPr>
              <w:rPr>
                <w:rFonts w:ascii="標楷體" w:eastAsia="標楷體" w:hAnsi="標楷體"/>
              </w:rPr>
            </w:pPr>
            <w:r w:rsidRPr="00A93D55">
              <w:rPr>
                <w:rFonts w:ascii="標楷體" w:eastAsia="標楷體" w:hAnsi="標楷體"/>
              </w:rPr>
              <w:t>輔Bb-IV-1學習方法的運用與調整。</w:t>
            </w:r>
          </w:p>
          <w:p w:rsidR="000D7069" w:rsidRPr="00A93D55" w:rsidRDefault="000D7069" w:rsidP="00554903">
            <w:pPr>
              <w:rPr>
                <w:rFonts w:ascii="標楷體" w:eastAsia="標楷體" w:hAnsi="標楷體"/>
              </w:rPr>
            </w:pPr>
            <w:r w:rsidRPr="00A93D55">
              <w:rPr>
                <w:rFonts w:ascii="標楷體" w:eastAsia="標楷體" w:hAnsi="標楷體"/>
              </w:rPr>
              <w:t>輔Bc-IV-2多元能力的學習展現與經驗統整。</w:t>
            </w:r>
          </w:p>
          <w:p w:rsidR="000D7069" w:rsidRPr="000E521A" w:rsidRDefault="000D7069" w:rsidP="00554903">
            <w:pPr>
              <w:rPr>
                <w:rFonts w:ascii="標楷體" w:eastAsia="標楷體" w:hAnsi="標楷體"/>
              </w:rPr>
            </w:pPr>
            <w:r w:rsidRPr="00A93D55">
              <w:rPr>
                <w:rFonts w:ascii="標楷體" w:eastAsia="標楷體" w:hAnsi="標楷體"/>
              </w:rPr>
              <w:t>輔Dc-IV-1同理心、人際溝通、衝突管理能力的培養與正向經營人際關係。</w:t>
            </w:r>
          </w:p>
        </w:tc>
      </w:tr>
      <w:tr w:rsidR="000D7069" w:rsidRPr="007F6F6A" w:rsidTr="00706169">
        <w:trPr>
          <w:gridAfter w:val="1"/>
          <w:wAfter w:w="7" w:type="dxa"/>
          <w:trHeight w:val="913"/>
          <w:jc w:val="center"/>
        </w:trPr>
        <w:tc>
          <w:tcPr>
            <w:tcW w:w="1620" w:type="dxa"/>
            <w:gridSpan w:val="3"/>
            <w:vAlign w:val="center"/>
          </w:tcPr>
          <w:p w:rsidR="000D7069" w:rsidRPr="007F6F6A" w:rsidRDefault="000D7069" w:rsidP="00554903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學習進度</w:t>
            </w:r>
          </w:p>
          <w:p w:rsidR="000D7069" w:rsidRPr="007F6F6A" w:rsidRDefault="000D7069" w:rsidP="00554903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週次/節數</w:t>
            </w:r>
          </w:p>
        </w:tc>
        <w:tc>
          <w:tcPr>
            <w:tcW w:w="1812" w:type="dxa"/>
            <w:vAlign w:val="center"/>
          </w:tcPr>
          <w:p w:rsidR="000D7069" w:rsidRPr="007F6F6A" w:rsidRDefault="000D7069" w:rsidP="00554903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單元活動主題</w:t>
            </w:r>
          </w:p>
        </w:tc>
        <w:tc>
          <w:tcPr>
            <w:tcW w:w="6120" w:type="dxa"/>
            <w:vAlign w:val="center"/>
          </w:tcPr>
          <w:p w:rsidR="000D7069" w:rsidRPr="007F6F6A" w:rsidRDefault="000D7069" w:rsidP="005549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單元內容</w:t>
            </w:r>
          </w:p>
        </w:tc>
      </w:tr>
      <w:tr w:rsidR="000D7069" w:rsidRPr="007F6F6A" w:rsidTr="00706169">
        <w:trPr>
          <w:gridAfter w:val="1"/>
          <w:wAfter w:w="7" w:type="dxa"/>
          <w:trHeight w:val="525"/>
          <w:jc w:val="center"/>
        </w:trPr>
        <w:tc>
          <w:tcPr>
            <w:tcW w:w="664" w:type="dxa"/>
            <w:vMerge w:val="restart"/>
            <w:textDirection w:val="tbRlV"/>
            <w:vAlign w:val="center"/>
          </w:tcPr>
          <w:p w:rsidR="000D7069" w:rsidRPr="007F6F6A" w:rsidRDefault="000D7069" w:rsidP="00554903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 xml:space="preserve"> 一</w:t>
            </w:r>
            <w:r w:rsidRPr="007F6F6A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956" w:type="dxa"/>
            <w:gridSpan w:val="2"/>
            <w:vAlign w:val="center"/>
          </w:tcPr>
          <w:p w:rsidR="000D7069" w:rsidRPr="007F6F6A" w:rsidRDefault="000D7069" w:rsidP="00554903">
            <w:pPr>
              <w:rPr>
                <w:rFonts w:ascii="標楷體" w:eastAsia="標楷體" w:hAnsi="標楷體"/>
              </w:rPr>
            </w:pPr>
            <w:r w:rsidRPr="007F6F6A">
              <w:rPr>
                <w:rFonts w:ascii="標楷體" w:eastAsia="標楷體" w:hAnsi="標楷體" w:hint="eastAsia"/>
              </w:rPr>
              <w:t>第1週</w:t>
            </w:r>
          </w:p>
        </w:tc>
        <w:tc>
          <w:tcPr>
            <w:tcW w:w="1812" w:type="dxa"/>
            <w:vAlign w:val="center"/>
          </w:tcPr>
          <w:p w:rsidR="000D7069" w:rsidRPr="007F6F6A" w:rsidRDefault="000D7069" w:rsidP="00554903">
            <w:pPr>
              <w:rPr>
                <w:rFonts w:ascii="標楷體" w:eastAsia="標楷體" w:hAnsi="標楷體"/>
              </w:rPr>
            </w:pPr>
            <w:r w:rsidRPr="005461C5">
              <w:rPr>
                <w:rFonts w:ascii="標楷體" w:eastAsia="標楷體" w:hAnsi="標楷體" w:hint="eastAsia"/>
              </w:rPr>
              <w:t>課程簡介</w:t>
            </w:r>
          </w:p>
        </w:tc>
        <w:tc>
          <w:tcPr>
            <w:tcW w:w="6120" w:type="dxa"/>
            <w:vAlign w:val="center"/>
          </w:tcPr>
          <w:p w:rsidR="000D7069" w:rsidRPr="007F6F6A" w:rsidRDefault="000D7069" w:rsidP="00554903">
            <w:pPr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hint="eastAsia"/>
              </w:rPr>
              <w:t>瞭解課程學習大綱。</w:t>
            </w:r>
          </w:p>
        </w:tc>
      </w:tr>
      <w:tr w:rsidR="000D7069" w:rsidRPr="000F597B" w:rsidTr="00706169">
        <w:trPr>
          <w:gridAfter w:val="1"/>
          <w:wAfter w:w="7" w:type="dxa"/>
          <w:trHeight w:val="555"/>
          <w:jc w:val="center"/>
        </w:trPr>
        <w:tc>
          <w:tcPr>
            <w:tcW w:w="664" w:type="dxa"/>
            <w:vMerge/>
            <w:textDirection w:val="tbRlV"/>
            <w:vAlign w:val="center"/>
          </w:tcPr>
          <w:p w:rsidR="000D7069" w:rsidRPr="000F597B" w:rsidRDefault="000D7069" w:rsidP="00554903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0D7069" w:rsidRPr="00445AF2" w:rsidRDefault="000D7069" w:rsidP="00554903">
            <w:pPr>
              <w:spacing w:line="300" w:lineRule="auto"/>
              <w:rPr>
                <w:rFonts w:ascii="標楷體" w:eastAsia="標楷體" w:hAnsi="標楷體" w:cs="BiauKai"/>
                <w:szCs w:val="24"/>
              </w:rPr>
            </w:pPr>
            <w:r w:rsidRPr="00445AF2">
              <w:rPr>
                <w:rFonts w:ascii="標楷體" w:eastAsia="標楷體" w:hAnsi="標楷體" w:cs="BiauKai"/>
                <w:szCs w:val="24"/>
              </w:rPr>
              <w:t>第</w:t>
            </w:r>
          </w:p>
          <w:p w:rsidR="000D7069" w:rsidRPr="00445AF2" w:rsidRDefault="000D7069" w:rsidP="00554903">
            <w:pPr>
              <w:rPr>
                <w:rFonts w:ascii="標楷體" w:eastAsia="標楷體" w:hAnsi="標楷體"/>
                <w:szCs w:val="24"/>
              </w:rPr>
            </w:pPr>
            <w:r w:rsidRPr="00445AF2">
              <w:rPr>
                <w:rFonts w:ascii="標楷體" w:eastAsia="標楷體" w:hAnsi="標楷體" w:cs="BiauKai" w:hint="eastAsia"/>
                <w:szCs w:val="24"/>
              </w:rPr>
              <w:t>2</w:t>
            </w:r>
            <w:r w:rsidRPr="00445AF2">
              <w:rPr>
                <w:rFonts w:ascii="標楷體" w:eastAsia="標楷體" w:hAnsi="標楷體" w:cs="BiauKai"/>
                <w:szCs w:val="24"/>
              </w:rPr>
              <w:t>-</w:t>
            </w:r>
            <w:r w:rsidRPr="00445AF2">
              <w:rPr>
                <w:rFonts w:ascii="標楷體" w:eastAsia="標楷體" w:hAnsi="標楷體" w:cs="BiauKai" w:hint="eastAsia"/>
                <w:szCs w:val="24"/>
              </w:rPr>
              <w:t>7</w:t>
            </w:r>
            <w:r w:rsidRPr="00445AF2">
              <w:rPr>
                <w:rFonts w:ascii="標楷體" w:eastAsia="標楷體" w:hAnsi="標楷體" w:cs="BiauKai"/>
                <w:szCs w:val="24"/>
              </w:rPr>
              <w:t>週</w:t>
            </w:r>
          </w:p>
        </w:tc>
        <w:tc>
          <w:tcPr>
            <w:tcW w:w="1812" w:type="dxa"/>
            <w:vAlign w:val="center"/>
          </w:tcPr>
          <w:p w:rsidR="000D7069" w:rsidRPr="00445AF2" w:rsidRDefault="000D7069" w:rsidP="00554903">
            <w:pPr>
              <w:ind w:right="24"/>
              <w:jc w:val="both"/>
              <w:rPr>
                <w:rFonts w:ascii="標楷體" w:eastAsia="標楷體" w:hAnsi="標楷體" w:cs="PMingLiu"/>
                <w:szCs w:val="24"/>
              </w:rPr>
            </w:pPr>
            <w:r w:rsidRPr="00445AF2">
              <w:rPr>
                <w:rFonts w:ascii="標楷體" w:eastAsia="標楷體" w:hAnsi="標楷體" w:cs="PMingLiu"/>
                <w:szCs w:val="24"/>
              </w:rPr>
              <w:t>國中新世界</w:t>
            </w:r>
          </w:p>
        </w:tc>
        <w:tc>
          <w:tcPr>
            <w:tcW w:w="6120" w:type="dxa"/>
            <w:vAlign w:val="center"/>
          </w:tcPr>
          <w:p w:rsidR="000D7069" w:rsidRPr="00445AF2" w:rsidRDefault="000D7069" w:rsidP="005549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left="24" w:right="24"/>
              <w:rPr>
                <w:rFonts w:ascii="標楷體" w:eastAsia="標楷體" w:hAnsi="標楷體" w:cs="PMingLiu"/>
                <w:color w:val="000000"/>
                <w:szCs w:val="24"/>
              </w:rPr>
            </w:pPr>
            <w:r>
              <w:rPr>
                <w:rFonts w:ascii="標楷體" w:eastAsia="標楷體" w:hAnsi="標楷體" w:cs="PMingLiu" w:hint="eastAsia"/>
                <w:color w:val="000000"/>
                <w:szCs w:val="24"/>
              </w:rPr>
              <w:t>1.</w:t>
            </w:r>
            <w:r w:rsidRPr="00445AF2">
              <w:rPr>
                <w:rFonts w:ascii="標楷體" w:eastAsia="標楷體" w:hAnsi="標楷體" w:cs="PMingLiu"/>
                <w:color w:val="000000"/>
                <w:szCs w:val="24"/>
              </w:rPr>
              <w:t>藉由團體互動過程來表達進入新環境的適應感受。</w:t>
            </w:r>
          </w:p>
          <w:p w:rsidR="000D7069" w:rsidRPr="00445AF2" w:rsidRDefault="000D7069" w:rsidP="005549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left="24" w:right="24"/>
              <w:rPr>
                <w:rFonts w:ascii="標楷體" w:eastAsia="標楷體" w:hAnsi="標楷體" w:cs="PMingLiu"/>
                <w:color w:val="000000"/>
                <w:szCs w:val="24"/>
              </w:rPr>
            </w:pPr>
            <w:r>
              <w:rPr>
                <w:rFonts w:ascii="標楷體" w:eastAsia="標楷體" w:hAnsi="標楷體" w:cs="PMingLiu" w:hint="eastAsia"/>
                <w:color w:val="000000"/>
                <w:szCs w:val="24"/>
              </w:rPr>
              <w:t>2.</w:t>
            </w:r>
            <w:r w:rsidRPr="00445AF2">
              <w:rPr>
                <w:rFonts w:ascii="標楷體" w:eastAsia="標楷體" w:hAnsi="標楷體" w:cs="PMingLiu"/>
                <w:color w:val="000000"/>
                <w:szCs w:val="24"/>
              </w:rPr>
              <w:t>覺察國中與國小的校園生活差異，並嘗試出改善方法。</w:t>
            </w:r>
          </w:p>
          <w:p w:rsidR="000D7069" w:rsidRPr="00445AF2" w:rsidRDefault="000D7069" w:rsidP="005549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left="24" w:right="24"/>
              <w:rPr>
                <w:rFonts w:ascii="標楷體" w:eastAsia="標楷體" w:hAnsi="標楷體" w:cs="PMingLiu"/>
                <w:color w:val="000000"/>
                <w:szCs w:val="24"/>
              </w:rPr>
            </w:pPr>
            <w:r>
              <w:rPr>
                <w:rFonts w:ascii="標楷體" w:eastAsia="標楷體" w:hAnsi="標楷體" w:cs="PMingLiu" w:hint="eastAsia"/>
                <w:color w:val="000000"/>
                <w:szCs w:val="24"/>
              </w:rPr>
              <w:t>3.</w:t>
            </w:r>
            <w:r w:rsidRPr="00445AF2">
              <w:rPr>
                <w:rFonts w:ascii="標楷體" w:eastAsia="標楷體" w:hAnsi="標楷體" w:cs="PMingLiu"/>
                <w:color w:val="000000"/>
                <w:szCs w:val="24"/>
              </w:rPr>
              <w:t>經由認識校園中資源，解決個人或班級的問題。並活化運用校園資源，進而提升適應國中生活的能力。</w:t>
            </w:r>
          </w:p>
          <w:p w:rsidR="000D7069" w:rsidRPr="00DA1135" w:rsidRDefault="000D7069" w:rsidP="00554903">
            <w:pPr>
              <w:rPr>
                <w:rFonts w:ascii="標楷體" w:eastAsia="標楷體" w:hAnsi="標楷體" w:cs="PMingLiu"/>
                <w:color w:val="000000"/>
                <w:szCs w:val="24"/>
              </w:rPr>
            </w:pPr>
            <w:r>
              <w:rPr>
                <w:rFonts w:ascii="標楷體" w:eastAsia="標楷體" w:hAnsi="標楷體" w:cs="PMingLiu" w:hint="eastAsia"/>
                <w:color w:val="000000"/>
                <w:szCs w:val="24"/>
              </w:rPr>
              <w:t>4.</w:t>
            </w:r>
            <w:r w:rsidRPr="00445AF2">
              <w:rPr>
                <w:rFonts w:ascii="標楷體" w:eastAsia="標楷體" w:hAnsi="標楷體" w:cs="PMingLiu"/>
                <w:color w:val="000000"/>
                <w:szCs w:val="24"/>
              </w:rPr>
              <w:t>整合調適方法及校園資源，設計自己的國中適應計劃，評估並調整方法，提升適應能力。</w:t>
            </w:r>
          </w:p>
        </w:tc>
      </w:tr>
      <w:tr w:rsidR="000D7069" w:rsidRPr="000F597B" w:rsidTr="00706169">
        <w:trPr>
          <w:gridAfter w:val="1"/>
          <w:wAfter w:w="7" w:type="dxa"/>
          <w:trHeight w:val="555"/>
          <w:jc w:val="center"/>
        </w:trPr>
        <w:tc>
          <w:tcPr>
            <w:tcW w:w="664" w:type="dxa"/>
            <w:vMerge/>
            <w:textDirection w:val="tbRlV"/>
            <w:vAlign w:val="center"/>
          </w:tcPr>
          <w:p w:rsidR="000D7069" w:rsidRPr="000F597B" w:rsidRDefault="000D7069" w:rsidP="00554903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0D7069" w:rsidRPr="000F597B" w:rsidRDefault="000D7069" w:rsidP="00554903">
            <w:pPr>
              <w:rPr>
                <w:rFonts w:ascii="標楷體" w:eastAsia="標楷體" w:hAnsi="標楷體"/>
                <w:szCs w:val="24"/>
              </w:rPr>
            </w:pPr>
            <w:r w:rsidRPr="000F597B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0F597B">
              <w:rPr>
                <w:rFonts w:ascii="標楷體" w:eastAsia="標楷體" w:hAnsi="標楷體" w:hint="eastAsia"/>
                <w:szCs w:val="24"/>
              </w:rPr>
              <w:t>週</w:t>
            </w:r>
          </w:p>
        </w:tc>
        <w:tc>
          <w:tcPr>
            <w:tcW w:w="1812" w:type="dxa"/>
            <w:vAlign w:val="center"/>
          </w:tcPr>
          <w:p w:rsidR="000D7069" w:rsidRPr="000F597B" w:rsidRDefault="000D7069" w:rsidP="0055490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校務行政系統資料填寫</w:t>
            </w:r>
          </w:p>
        </w:tc>
        <w:tc>
          <w:tcPr>
            <w:tcW w:w="6120" w:type="dxa"/>
            <w:vAlign w:val="center"/>
          </w:tcPr>
          <w:p w:rsidR="000D7069" w:rsidRPr="000F597B" w:rsidRDefault="000D7069" w:rsidP="0055490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確實填寫相關基本資料。</w:t>
            </w:r>
          </w:p>
        </w:tc>
      </w:tr>
      <w:tr w:rsidR="000D7069" w:rsidRPr="000F597B" w:rsidTr="00706169">
        <w:trPr>
          <w:gridAfter w:val="1"/>
          <w:wAfter w:w="7" w:type="dxa"/>
          <w:trHeight w:val="555"/>
          <w:jc w:val="center"/>
        </w:trPr>
        <w:tc>
          <w:tcPr>
            <w:tcW w:w="664" w:type="dxa"/>
            <w:vMerge/>
            <w:textDirection w:val="tbRlV"/>
            <w:vAlign w:val="center"/>
          </w:tcPr>
          <w:p w:rsidR="000D7069" w:rsidRPr="000F597B" w:rsidRDefault="000D7069" w:rsidP="00554903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0D7069" w:rsidRPr="000F597B" w:rsidRDefault="000D7069" w:rsidP="00554903">
            <w:pPr>
              <w:rPr>
                <w:rFonts w:ascii="標楷體" w:eastAsia="標楷體" w:hAnsi="標楷體"/>
                <w:szCs w:val="24"/>
              </w:rPr>
            </w:pPr>
            <w:r w:rsidRPr="000F597B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0F597B">
              <w:rPr>
                <w:rFonts w:ascii="標楷體" w:eastAsia="標楷體" w:hAnsi="標楷體" w:hint="eastAsia"/>
                <w:szCs w:val="24"/>
              </w:rPr>
              <w:t>週</w:t>
            </w:r>
          </w:p>
        </w:tc>
        <w:tc>
          <w:tcPr>
            <w:tcW w:w="1812" w:type="dxa"/>
            <w:vAlign w:val="center"/>
          </w:tcPr>
          <w:p w:rsidR="000D7069" w:rsidRPr="000F597B" w:rsidRDefault="000D7069" w:rsidP="00554903">
            <w:pPr>
              <w:rPr>
                <w:rFonts w:ascii="標楷體" w:eastAsia="標楷體" w:hAnsi="標楷體"/>
                <w:szCs w:val="24"/>
              </w:rPr>
            </w:pPr>
            <w:r w:rsidRPr="000F597B">
              <w:rPr>
                <w:rFonts w:ascii="標楷體" w:eastAsia="標楷體" w:hAnsi="標楷體" w:hint="eastAsia"/>
                <w:szCs w:val="24"/>
              </w:rPr>
              <w:t>學習診斷測驗</w:t>
            </w:r>
          </w:p>
        </w:tc>
        <w:tc>
          <w:tcPr>
            <w:tcW w:w="6120" w:type="dxa"/>
            <w:vAlign w:val="center"/>
          </w:tcPr>
          <w:p w:rsidR="000D7069" w:rsidRPr="000F597B" w:rsidRDefault="000D7069" w:rsidP="00554903">
            <w:pPr>
              <w:rPr>
                <w:rFonts w:ascii="標楷體" w:eastAsia="標楷體" w:hAnsi="標楷體"/>
                <w:szCs w:val="24"/>
              </w:rPr>
            </w:pPr>
            <w:r w:rsidRPr="00CA3B63">
              <w:rPr>
                <w:rFonts w:ascii="標楷體" w:eastAsia="標楷體" w:hAnsi="標楷體" w:hint="eastAsia"/>
              </w:rPr>
              <w:t>學習</w:t>
            </w:r>
            <w:r>
              <w:rPr>
                <w:rFonts w:ascii="標楷體" w:eastAsia="標楷體" w:hAnsi="標楷體" w:hint="eastAsia"/>
              </w:rPr>
              <w:t>診斷測驗</w:t>
            </w:r>
            <w:r w:rsidRPr="00CA3B63">
              <w:rPr>
                <w:rFonts w:ascii="標楷體" w:eastAsia="標楷體" w:hAnsi="標楷體" w:hint="eastAsia"/>
              </w:rPr>
              <w:t>施測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0D7069" w:rsidRPr="000F597B" w:rsidTr="00706169">
        <w:trPr>
          <w:gridAfter w:val="1"/>
          <w:wAfter w:w="7" w:type="dxa"/>
          <w:trHeight w:val="555"/>
          <w:jc w:val="center"/>
        </w:trPr>
        <w:tc>
          <w:tcPr>
            <w:tcW w:w="664" w:type="dxa"/>
            <w:vMerge/>
            <w:textDirection w:val="tbRlV"/>
            <w:vAlign w:val="center"/>
          </w:tcPr>
          <w:p w:rsidR="000D7069" w:rsidRPr="000F597B" w:rsidRDefault="000D7069" w:rsidP="00554903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0D7069" w:rsidRPr="00445AF2" w:rsidRDefault="000D7069" w:rsidP="00554903">
            <w:pPr>
              <w:spacing w:line="300" w:lineRule="auto"/>
              <w:rPr>
                <w:rFonts w:ascii="標楷體" w:eastAsia="標楷體" w:hAnsi="標楷體" w:cs="BiauKai"/>
                <w:szCs w:val="24"/>
              </w:rPr>
            </w:pPr>
            <w:r w:rsidRPr="00445AF2">
              <w:rPr>
                <w:rFonts w:ascii="標楷體" w:eastAsia="標楷體" w:hAnsi="標楷體" w:cs="BiauKai"/>
                <w:szCs w:val="24"/>
              </w:rPr>
              <w:t>第</w:t>
            </w:r>
          </w:p>
          <w:p w:rsidR="000D7069" w:rsidRPr="00445AF2" w:rsidRDefault="000D7069" w:rsidP="00554903">
            <w:pPr>
              <w:spacing w:line="300" w:lineRule="auto"/>
              <w:rPr>
                <w:rFonts w:ascii="標楷體" w:eastAsia="標楷體" w:hAnsi="標楷體" w:cs="BiauKai"/>
                <w:szCs w:val="24"/>
              </w:rPr>
            </w:pPr>
            <w:r w:rsidRPr="00445AF2">
              <w:rPr>
                <w:rFonts w:ascii="標楷體" w:eastAsia="標楷體" w:hAnsi="標楷體" w:cs="BiauKai" w:hint="eastAsia"/>
                <w:szCs w:val="24"/>
              </w:rPr>
              <w:t>10</w:t>
            </w:r>
            <w:r w:rsidRPr="00445AF2">
              <w:rPr>
                <w:rFonts w:ascii="標楷體" w:eastAsia="標楷體" w:hAnsi="標楷體" w:cs="BiauKai"/>
                <w:szCs w:val="24"/>
              </w:rPr>
              <w:t>-1</w:t>
            </w:r>
            <w:r w:rsidRPr="00445AF2">
              <w:rPr>
                <w:rFonts w:ascii="標楷體" w:eastAsia="標楷體" w:hAnsi="標楷體" w:cs="BiauKai" w:hint="eastAsia"/>
                <w:szCs w:val="24"/>
              </w:rPr>
              <w:t>5</w:t>
            </w:r>
            <w:r w:rsidRPr="00445AF2">
              <w:rPr>
                <w:rFonts w:ascii="標楷體" w:eastAsia="標楷體" w:hAnsi="標楷體" w:cs="BiauKai"/>
                <w:szCs w:val="24"/>
              </w:rPr>
              <w:t>週</w:t>
            </w:r>
          </w:p>
        </w:tc>
        <w:tc>
          <w:tcPr>
            <w:tcW w:w="1812" w:type="dxa"/>
            <w:vAlign w:val="center"/>
          </w:tcPr>
          <w:p w:rsidR="000D7069" w:rsidRPr="00445AF2" w:rsidRDefault="000D7069" w:rsidP="00554903">
            <w:pPr>
              <w:ind w:right="24"/>
              <w:jc w:val="both"/>
              <w:rPr>
                <w:rFonts w:ascii="標楷體" w:eastAsia="標楷體" w:hAnsi="標楷體" w:cs="PMingLiu"/>
                <w:szCs w:val="24"/>
              </w:rPr>
            </w:pPr>
            <w:r w:rsidRPr="00445AF2">
              <w:rPr>
                <w:rFonts w:ascii="標楷體" w:eastAsia="標楷體" w:hAnsi="標楷體" w:cs="PMingLiu"/>
                <w:szCs w:val="24"/>
              </w:rPr>
              <w:t>自我圓舞曲</w:t>
            </w:r>
          </w:p>
        </w:tc>
        <w:tc>
          <w:tcPr>
            <w:tcW w:w="6120" w:type="dxa"/>
            <w:vAlign w:val="center"/>
          </w:tcPr>
          <w:p w:rsidR="000D7069" w:rsidRPr="00445AF2" w:rsidRDefault="000D7069" w:rsidP="005549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left="24" w:right="24"/>
              <w:rPr>
                <w:rFonts w:ascii="標楷體" w:eastAsia="標楷體" w:hAnsi="標楷體" w:cs="PMingLiu"/>
                <w:color w:val="000000"/>
                <w:szCs w:val="24"/>
              </w:rPr>
            </w:pPr>
            <w:r>
              <w:rPr>
                <w:rFonts w:ascii="標楷體" w:eastAsia="標楷體" w:hAnsi="標楷體" w:cs="PMingLiu" w:hint="eastAsia"/>
                <w:color w:val="000000"/>
                <w:szCs w:val="24"/>
              </w:rPr>
              <w:t>1.</w:t>
            </w:r>
            <w:r w:rsidRPr="00445AF2">
              <w:rPr>
                <w:rFonts w:ascii="標楷體" w:eastAsia="標楷體" w:hAnsi="標楷體" w:cs="PMingLiu"/>
                <w:color w:val="000000"/>
                <w:szCs w:val="24"/>
              </w:rPr>
              <w:t>透過「鏡中自我」活動，思考「自己」在不同人眼中的模樣，接著進行「猜猜誰是誰」活動，表現出自己具備的特質。</w:t>
            </w:r>
          </w:p>
          <w:p w:rsidR="000D7069" w:rsidRPr="00445AF2" w:rsidRDefault="000D7069" w:rsidP="005549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left="24" w:right="24"/>
              <w:rPr>
                <w:rFonts w:ascii="標楷體" w:eastAsia="標楷體" w:hAnsi="標楷體" w:cs="PMingLiu"/>
                <w:color w:val="000000"/>
                <w:szCs w:val="24"/>
              </w:rPr>
            </w:pPr>
            <w:r>
              <w:rPr>
                <w:rFonts w:ascii="標楷體" w:eastAsia="標楷體" w:hAnsi="標楷體" w:cs="PMingLiu" w:hint="eastAsia"/>
                <w:color w:val="000000"/>
                <w:szCs w:val="24"/>
              </w:rPr>
              <w:t>2.</w:t>
            </w:r>
            <w:r w:rsidRPr="00445AF2">
              <w:rPr>
                <w:rFonts w:ascii="標楷體" w:eastAsia="標楷體" w:hAnsi="標楷體" w:cs="PMingLiu"/>
                <w:color w:val="000000"/>
                <w:szCs w:val="24"/>
              </w:rPr>
              <w:t>運用「特質燈光秀」活動，思考最適合代表自己的光，進而理解會用哪些特質來形容自己。藉由「特質正字標記」活動，從自認與他認的過程中，更理解自己的自知、周知、不知及未知的特質，並瞭解「周哈里窗」的概念。</w:t>
            </w:r>
          </w:p>
          <w:p w:rsidR="000D7069" w:rsidRPr="00445AF2" w:rsidRDefault="000D7069" w:rsidP="005549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left="24" w:right="24"/>
              <w:rPr>
                <w:rFonts w:ascii="標楷體" w:eastAsia="標楷體" w:hAnsi="標楷體" w:cs="PMingLiu"/>
                <w:color w:val="000000"/>
                <w:szCs w:val="24"/>
              </w:rPr>
            </w:pPr>
            <w:r>
              <w:rPr>
                <w:rFonts w:ascii="標楷體" w:eastAsia="標楷體" w:hAnsi="標楷體" w:cs="PMingLiu" w:hint="eastAsia"/>
                <w:color w:val="000000"/>
                <w:szCs w:val="24"/>
              </w:rPr>
              <w:t>3.</w:t>
            </w:r>
            <w:r w:rsidRPr="00445AF2">
              <w:rPr>
                <w:rFonts w:ascii="標楷體" w:eastAsia="標楷體" w:hAnsi="標楷體" w:cs="PMingLiu"/>
                <w:color w:val="000000"/>
                <w:szCs w:val="24"/>
              </w:rPr>
              <w:t>以「生涯期望圖」引起動機，帶領學生進行初步的生涯想像，想像自己未來想成為什麼樣的人，並在「認識成功典範」的活動中，認識三類成功典範(江振誠、五月天、郭婞淳及劉安婷)，認識他們所具備的競爭力，從而學習效法。</w:t>
            </w:r>
          </w:p>
        </w:tc>
      </w:tr>
      <w:tr w:rsidR="000D7069" w:rsidRPr="000F597B" w:rsidTr="00706169">
        <w:trPr>
          <w:gridAfter w:val="1"/>
          <w:wAfter w:w="7" w:type="dxa"/>
          <w:trHeight w:val="555"/>
          <w:jc w:val="center"/>
        </w:trPr>
        <w:tc>
          <w:tcPr>
            <w:tcW w:w="664" w:type="dxa"/>
            <w:vMerge/>
            <w:textDirection w:val="tbRlV"/>
            <w:vAlign w:val="center"/>
          </w:tcPr>
          <w:p w:rsidR="000D7069" w:rsidRPr="000F597B" w:rsidRDefault="000D7069" w:rsidP="00554903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0D7069" w:rsidRPr="000F597B" w:rsidRDefault="000D7069" w:rsidP="00554903">
            <w:pPr>
              <w:rPr>
                <w:rFonts w:ascii="標楷體" w:eastAsia="標楷體" w:hAnsi="標楷體"/>
                <w:szCs w:val="24"/>
              </w:rPr>
            </w:pPr>
            <w:r w:rsidRPr="000F597B">
              <w:rPr>
                <w:rFonts w:ascii="標楷體" w:eastAsia="標楷體" w:hAnsi="標楷體" w:hint="eastAsia"/>
                <w:szCs w:val="24"/>
              </w:rPr>
              <w:t>第1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0F597B">
              <w:rPr>
                <w:rFonts w:ascii="標楷體" w:eastAsia="標楷體" w:hAnsi="標楷體" w:hint="eastAsia"/>
                <w:szCs w:val="24"/>
              </w:rPr>
              <w:t>週</w:t>
            </w:r>
          </w:p>
        </w:tc>
        <w:tc>
          <w:tcPr>
            <w:tcW w:w="1812" w:type="dxa"/>
            <w:vAlign w:val="center"/>
          </w:tcPr>
          <w:p w:rsidR="000D7069" w:rsidRDefault="000D7069" w:rsidP="00554903">
            <w:pPr>
              <w:rPr>
                <w:rFonts w:ascii="標楷體" w:eastAsia="標楷體" w:hAnsi="標楷體"/>
                <w:szCs w:val="24"/>
              </w:rPr>
            </w:pPr>
            <w:r w:rsidRPr="000F597B">
              <w:rPr>
                <w:rFonts w:ascii="標楷體" w:eastAsia="標楷體" w:hAnsi="標楷體" w:hint="eastAsia"/>
                <w:szCs w:val="24"/>
              </w:rPr>
              <w:t>學習診斷</w:t>
            </w:r>
          </w:p>
          <w:p w:rsidR="000D7069" w:rsidRPr="000F597B" w:rsidRDefault="000D7069" w:rsidP="00554903">
            <w:pPr>
              <w:rPr>
                <w:rFonts w:ascii="標楷體" w:eastAsia="標楷體" w:hAnsi="標楷體"/>
                <w:szCs w:val="24"/>
              </w:rPr>
            </w:pPr>
            <w:r w:rsidRPr="000F597B">
              <w:rPr>
                <w:rFonts w:ascii="標楷體" w:eastAsia="標楷體" w:hAnsi="標楷體" w:hint="eastAsia"/>
                <w:szCs w:val="24"/>
              </w:rPr>
              <w:t>測驗</w:t>
            </w:r>
            <w:r>
              <w:rPr>
                <w:rFonts w:ascii="標楷體" w:eastAsia="標楷體" w:hAnsi="標楷體" w:hint="eastAsia"/>
                <w:szCs w:val="24"/>
              </w:rPr>
              <w:t>解釋</w:t>
            </w:r>
          </w:p>
        </w:tc>
        <w:tc>
          <w:tcPr>
            <w:tcW w:w="6120" w:type="dxa"/>
            <w:vAlign w:val="center"/>
          </w:tcPr>
          <w:p w:rsidR="000D7069" w:rsidRPr="000F597B" w:rsidRDefault="000D7069" w:rsidP="0055490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 w:hint="eastAsia"/>
              </w:rPr>
              <w:t>學習診斷測驗結果說明。</w:t>
            </w:r>
          </w:p>
        </w:tc>
      </w:tr>
      <w:tr w:rsidR="000D7069" w:rsidRPr="000F597B" w:rsidTr="00706169">
        <w:trPr>
          <w:gridAfter w:val="1"/>
          <w:wAfter w:w="7" w:type="dxa"/>
          <w:trHeight w:val="555"/>
          <w:jc w:val="center"/>
        </w:trPr>
        <w:tc>
          <w:tcPr>
            <w:tcW w:w="664" w:type="dxa"/>
            <w:vMerge/>
            <w:textDirection w:val="tbRlV"/>
            <w:vAlign w:val="center"/>
          </w:tcPr>
          <w:p w:rsidR="000D7069" w:rsidRPr="000F597B" w:rsidRDefault="000D7069" w:rsidP="00554903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0D7069" w:rsidRPr="000F597B" w:rsidRDefault="000D7069" w:rsidP="00554903">
            <w:pPr>
              <w:rPr>
                <w:rFonts w:ascii="標楷體" w:eastAsia="標楷體" w:hAnsi="標楷體"/>
                <w:szCs w:val="24"/>
              </w:rPr>
            </w:pPr>
            <w:r w:rsidRPr="000F597B">
              <w:rPr>
                <w:rFonts w:ascii="標楷體" w:eastAsia="標楷體" w:hAnsi="標楷體" w:hint="eastAsia"/>
                <w:szCs w:val="24"/>
              </w:rPr>
              <w:t>第1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0F597B">
              <w:rPr>
                <w:rFonts w:ascii="標楷體" w:eastAsia="標楷體" w:hAnsi="標楷體" w:hint="eastAsia"/>
                <w:szCs w:val="24"/>
              </w:rPr>
              <w:t>週</w:t>
            </w:r>
          </w:p>
        </w:tc>
        <w:tc>
          <w:tcPr>
            <w:tcW w:w="1812" w:type="dxa"/>
            <w:vAlign w:val="center"/>
          </w:tcPr>
          <w:p w:rsidR="000D7069" w:rsidRPr="000F597B" w:rsidRDefault="000D7069" w:rsidP="00554903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0F597B">
              <w:rPr>
                <w:rFonts w:ascii="標楷體" w:eastAsia="標楷體" w:hAnsi="標楷體" w:hint="eastAsia"/>
                <w:szCs w:val="24"/>
              </w:rPr>
              <w:t>自我保護我最行</w:t>
            </w:r>
          </w:p>
        </w:tc>
        <w:tc>
          <w:tcPr>
            <w:tcW w:w="6120" w:type="dxa"/>
            <w:vAlign w:val="center"/>
          </w:tcPr>
          <w:p w:rsidR="000D7069" w:rsidRPr="00DA4C64" w:rsidRDefault="000D7069" w:rsidP="00554903">
            <w:pPr>
              <w:rPr>
                <w:rFonts w:ascii="標楷體" w:eastAsia="標楷體" w:hAnsi="標楷體"/>
              </w:rPr>
            </w:pPr>
            <w:r w:rsidRPr="00DA4C64">
              <w:rPr>
                <w:rFonts w:ascii="標楷體" w:eastAsia="標楷體" w:hAnsi="標楷體"/>
              </w:rPr>
              <w:t>認識身體自主權，預防性騷擾</w:t>
            </w:r>
            <w:r>
              <w:rPr>
                <w:rFonts w:ascii="標楷體" w:eastAsia="標楷體" w:hAnsi="標楷體" w:hint="eastAsia"/>
              </w:rPr>
              <w:t>的發生。</w:t>
            </w:r>
          </w:p>
        </w:tc>
      </w:tr>
      <w:tr w:rsidR="000D7069" w:rsidRPr="000F597B" w:rsidTr="00706169">
        <w:trPr>
          <w:gridAfter w:val="1"/>
          <w:wAfter w:w="7" w:type="dxa"/>
          <w:trHeight w:val="555"/>
          <w:jc w:val="center"/>
        </w:trPr>
        <w:tc>
          <w:tcPr>
            <w:tcW w:w="664" w:type="dxa"/>
            <w:vMerge/>
            <w:textDirection w:val="tbRlV"/>
            <w:vAlign w:val="center"/>
          </w:tcPr>
          <w:p w:rsidR="000D7069" w:rsidRPr="000F597B" w:rsidRDefault="000D7069" w:rsidP="00554903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0D7069" w:rsidRPr="000F597B" w:rsidRDefault="000D7069" w:rsidP="00554903">
            <w:pPr>
              <w:rPr>
                <w:rFonts w:ascii="標楷體" w:eastAsia="標楷體" w:hAnsi="標楷體"/>
                <w:szCs w:val="24"/>
              </w:rPr>
            </w:pPr>
            <w:r w:rsidRPr="000F597B">
              <w:rPr>
                <w:rFonts w:ascii="標楷體" w:eastAsia="標楷體" w:hAnsi="標楷體" w:hint="eastAsia"/>
                <w:szCs w:val="24"/>
              </w:rPr>
              <w:t>第1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0F597B">
              <w:rPr>
                <w:rFonts w:ascii="標楷體" w:eastAsia="標楷體" w:hAnsi="標楷體" w:hint="eastAsia"/>
                <w:szCs w:val="24"/>
              </w:rPr>
              <w:t>週</w:t>
            </w:r>
          </w:p>
        </w:tc>
        <w:tc>
          <w:tcPr>
            <w:tcW w:w="1812" w:type="dxa"/>
            <w:vAlign w:val="center"/>
          </w:tcPr>
          <w:p w:rsidR="000D7069" w:rsidRPr="000F597B" w:rsidRDefault="000D7069" w:rsidP="0055490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拒絕的藝術</w:t>
            </w:r>
          </w:p>
        </w:tc>
        <w:tc>
          <w:tcPr>
            <w:tcW w:w="6120" w:type="dxa"/>
            <w:vAlign w:val="center"/>
          </w:tcPr>
          <w:p w:rsidR="000D7069" w:rsidRPr="000F597B" w:rsidRDefault="000D7069" w:rsidP="00554903">
            <w:pPr>
              <w:rPr>
                <w:rFonts w:ascii="標楷體" w:eastAsia="標楷體" w:hAnsi="標楷體"/>
                <w:szCs w:val="24"/>
              </w:rPr>
            </w:pPr>
            <w:r w:rsidRPr="00DA4C64">
              <w:rPr>
                <w:rFonts w:ascii="標楷體" w:eastAsia="標楷體" w:hAnsi="標楷體"/>
              </w:rPr>
              <w:t>針對情境運用合適的拒絕方式。</w:t>
            </w:r>
          </w:p>
        </w:tc>
      </w:tr>
      <w:tr w:rsidR="000D7069" w:rsidRPr="000F597B" w:rsidTr="00706169">
        <w:trPr>
          <w:gridAfter w:val="1"/>
          <w:wAfter w:w="7" w:type="dxa"/>
          <w:trHeight w:val="555"/>
          <w:jc w:val="center"/>
        </w:trPr>
        <w:tc>
          <w:tcPr>
            <w:tcW w:w="664" w:type="dxa"/>
            <w:vMerge/>
            <w:textDirection w:val="tbRlV"/>
            <w:vAlign w:val="center"/>
          </w:tcPr>
          <w:p w:rsidR="000D7069" w:rsidRPr="000F597B" w:rsidRDefault="000D7069" w:rsidP="00554903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0D7069" w:rsidRPr="000F597B" w:rsidRDefault="000D7069" w:rsidP="00554903">
            <w:pPr>
              <w:rPr>
                <w:rFonts w:ascii="標楷體" w:eastAsia="標楷體" w:hAnsi="標楷體"/>
                <w:szCs w:val="24"/>
              </w:rPr>
            </w:pPr>
            <w:r w:rsidRPr="000F597B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19-20</w:t>
            </w:r>
            <w:r w:rsidRPr="000F597B">
              <w:rPr>
                <w:rFonts w:ascii="標楷體" w:eastAsia="標楷體" w:hAnsi="標楷體" w:hint="eastAsia"/>
                <w:szCs w:val="24"/>
              </w:rPr>
              <w:t>週</w:t>
            </w:r>
          </w:p>
        </w:tc>
        <w:tc>
          <w:tcPr>
            <w:tcW w:w="1812" w:type="dxa"/>
            <w:vAlign w:val="center"/>
          </w:tcPr>
          <w:p w:rsidR="000D7069" w:rsidRPr="000F597B" w:rsidRDefault="000D7069" w:rsidP="0055490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我的成長小書</w:t>
            </w:r>
          </w:p>
        </w:tc>
        <w:tc>
          <w:tcPr>
            <w:tcW w:w="6120" w:type="dxa"/>
            <w:vAlign w:val="center"/>
          </w:tcPr>
          <w:p w:rsidR="000D7069" w:rsidRPr="00114DD4" w:rsidRDefault="000D7069" w:rsidP="00554903">
            <w:pPr>
              <w:spacing w:line="360" w:lineRule="exact"/>
              <w:rPr>
                <w:rFonts w:ascii="標楷體" w:eastAsia="標楷體" w:hAnsi="標楷體" w:cs="Arial"/>
                <w:szCs w:val="24"/>
              </w:rPr>
            </w:pPr>
            <w:r w:rsidRPr="00114DD4">
              <w:rPr>
                <w:rFonts w:ascii="標楷體" w:eastAsia="標楷體" w:hAnsi="標楷體" w:cs="PMingLiu"/>
                <w:color w:val="000000"/>
                <w:szCs w:val="24"/>
              </w:rPr>
              <w:t>從「我的生涯腳印」分享從小到大的生涯點滴蒐集，接著從「生涯檔案大解密」的活動，學習如何將學習過程中的重要資料整理成冊。</w:t>
            </w:r>
          </w:p>
        </w:tc>
      </w:tr>
      <w:tr w:rsidR="000D7069" w:rsidRPr="00967411" w:rsidTr="00706169">
        <w:trPr>
          <w:gridAfter w:val="1"/>
          <w:wAfter w:w="7" w:type="dxa"/>
          <w:trHeight w:val="570"/>
          <w:jc w:val="center"/>
        </w:trPr>
        <w:tc>
          <w:tcPr>
            <w:tcW w:w="664" w:type="dxa"/>
            <w:vMerge w:val="restart"/>
            <w:textDirection w:val="tbRlV"/>
            <w:vAlign w:val="center"/>
          </w:tcPr>
          <w:p w:rsidR="000D7069" w:rsidRPr="000F597B" w:rsidRDefault="000D7069" w:rsidP="00554903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0F597B">
              <w:rPr>
                <w:rFonts w:ascii="標楷體" w:eastAsia="標楷體" w:hAnsi="標楷體" w:hint="eastAsia"/>
                <w:szCs w:val="24"/>
              </w:rPr>
              <w:t>第 二學期</w:t>
            </w:r>
          </w:p>
        </w:tc>
        <w:tc>
          <w:tcPr>
            <w:tcW w:w="956" w:type="dxa"/>
            <w:gridSpan w:val="2"/>
            <w:vAlign w:val="center"/>
          </w:tcPr>
          <w:p w:rsidR="000D7069" w:rsidRPr="00967411" w:rsidRDefault="000D7069" w:rsidP="00554903">
            <w:pPr>
              <w:rPr>
                <w:rFonts w:ascii="標楷體" w:eastAsia="標楷體" w:hAnsi="標楷體"/>
                <w:szCs w:val="24"/>
              </w:rPr>
            </w:pPr>
            <w:r w:rsidRPr="00967411">
              <w:rPr>
                <w:rFonts w:ascii="標楷體" w:eastAsia="標楷體" w:hAnsi="標楷體" w:hint="eastAsia"/>
                <w:szCs w:val="24"/>
              </w:rPr>
              <w:t>第1週</w:t>
            </w:r>
          </w:p>
        </w:tc>
        <w:tc>
          <w:tcPr>
            <w:tcW w:w="1812" w:type="dxa"/>
            <w:vAlign w:val="center"/>
          </w:tcPr>
          <w:p w:rsidR="000D7069" w:rsidRPr="00967411" w:rsidRDefault="000D7069" w:rsidP="00554903">
            <w:pPr>
              <w:rPr>
                <w:rFonts w:ascii="標楷體" w:eastAsia="標楷體" w:hAnsi="標楷體"/>
                <w:szCs w:val="24"/>
              </w:rPr>
            </w:pPr>
            <w:r w:rsidRPr="00967411">
              <w:rPr>
                <w:rFonts w:ascii="標楷體" w:eastAsia="標楷體" w:hAnsi="標楷體" w:hint="eastAsia"/>
                <w:szCs w:val="24"/>
              </w:rPr>
              <w:t>課程介紹</w:t>
            </w:r>
          </w:p>
          <w:p w:rsidR="000D7069" w:rsidRPr="00967411" w:rsidRDefault="000D7069" w:rsidP="00554903">
            <w:pPr>
              <w:rPr>
                <w:rFonts w:ascii="標楷體" w:eastAsia="標楷體" w:hAnsi="標楷體"/>
                <w:szCs w:val="24"/>
              </w:rPr>
            </w:pPr>
            <w:r w:rsidRPr="00967411">
              <w:rPr>
                <w:rFonts w:ascii="標楷體" w:eastAsia="標楷體" w:hAnsi="標楷體" w:hint="eastAsia"/>
                <w:szCs w:val="24"/>
              </w:rPr>
              <w:t>互助與共好</w:t>
            </w:r>
          </w:p>
        </w:tc>
        <w:tc>
          <w:tcPr>
            <w:tcW w:w="6120" w:type="dxa"/>
            <w:vAlign w:val="center"/>
          </w:tcPr>
          <w:p w:rsidR="000D7069" w:rsidRPr="00967411" w:rsidRDefault="000D7069" w:rsidP="00554903">
            <w:pPr>
              <w:rPr>
                <w:rFonts w:ascii="標楷體" w:eastAsia="標楷體" w:hAnsi="標楷體"/>
                <w:szCs w:val="24"/>
              </w:rPr>
            </w:pPr>
            <w:r w:rsidRPr="00967411">
              <w:rPr>
                <w:rFonts w:ascii="標楷體" w:eastAsia="標楷體" w:hAnsi="標楷體" w:hint="eastAsia"/>
                <w:szCs w:val="24"/>
              </w:rPr>
              <w:t>說明課程規範、課程內容及評量標準。</w:t>
            </w:r>
          </w:p>
        </w:tc>
      </w:tr>
      <w:tr w:rsidR="000D7069" w:rsidRPr="00967411" w:rsidTr="00706169">
        <w:trPr>
          <w:gridAfter w:val="1"/>
          <w:wAfter w:w="7" w:type="dxa"/>
          <w:trHeight w:val="525"/>
          <w:jc w:val="center"/>
        </w:trPr>
        <w:tc>
          <w:tcPr>
            <w:tcW w:w="664" w:type="dxa"/>
            <w:vMerge/>
          </w:tcPr>
          <w:p w:rsidR="000D7069" w:rsidRPr="000F597B" w:rsidRDefault="000D7069" w:rsidP="0055490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0D7069" w:rsidRPr="00967411" w:rsidRDefault="000D7069" w:rsidP="00554903">
            <w:pPr>
              <w:rPr>
                <w:rFonts w:ascii="標楷體" w:eastAsia="標楷體" w:hAnsi="標楷體"/>
                <w:szCs w:val="24"/>
              </w:rPr>
            </w:pPr>
            <w:r w:rsidRPr="00967411">
              <w:rPr>
                <w:rFonts w:ascii="標楷體" w:eastAsia="標楷體" w:hAnsi="標楷體" w:hint="eastAsia"/>
                <w:szCs w:val="24"/>
              </w:rPr>
              <w:t>第2週</w:t>
            </w:r>
          </w:p>
        </w:tc>
        <w:tc>
          <w:tcPr>
            <w:tcW w:w="1812" w:type="dxa"/>
            <w:vAlign w:val="center"/>
          </w:tcPr>
          <w:p w:rsidR="000D7069" w:rsidRPr="00967411" w:rsidRDefault="000D7069" w:rsidP="00554903">
            <w:pPr>
              <w:spacing w:line="0" w:lineRule="atLeast"/>
              <w:contextualSpacing/>
              <w:rPr>
                <w:rFonts w:ascii="標楷體" w:eastAsia="標楷體" w:hAnsi="標楷體"/>
                <w:szCs w:val="24"/>
              </w:rPr>
            </w:pPr>
            <w:r w:rsidRPr="00967411">
              <w:rPr>
                <w:rFonts w:ascii="標楷體" w:eastAsia="標楷體" w:hAnsi="標楷體" w:hint="eastAsia"/>
                <w:szCs w:val="24"/>
              </w:rPr>
              <w:t>生涯輔導</w:t>
            </w:r>
          </w:p>
          <w:p w:rsidR="000D7069" w:rsidRPr="00967411" w:rsidRDefault="000D7069" w:rsidP="00554903">
            <w:pPr>
              <w:rPr>
                <w:rFonts w:ascii="標楷體" w:eastAsia="標楷體" w:hAnsi="標楷體"/>
                <w:szCs w:val="24"/>
              </w:rPr>
            </w:pPr>
            <w:r w:rsidRPr="00967411">
              <w:rPr>
                <w:rFonts w:ascii="標楷體" w:eastAsia="標楷體" w:hAnsi="標楷體" w:hint="eastAsia"/>
                <w:szCs w:val="24"/>
              </w:rPr>
              <w:t>資料彙整</w:t>
            </w:r>
          </w:p>
        </w:tc>
        <w:tc>
          <w:tcPr>
            <w:tcW w:w="6120" w:type="dxa"/>
            <w:vAlign w:val="center"/>
          </w:tcPr>
          <w:p w:rsidR="000D7069" w:rsidRPr="00967411" w:rsidRDefault="000D7069" w:rsidP="00554903">
            <w:pPr>
              <w:rPr>
                <w:rFonts w:ascii="標楷體" w:eastAsia="標楷體" w:hAnsi="標楷體"/>
                <w:szCs w:val="24"/>
              </w:rPr>
            </w:pPr>
            <w:r w:rsidRPr="00967411">
              <w:rPr>
                <w:rFonts w:ascii="標楷體" w:eastAsia="標楷體" w:hAnsi="標楷體" w:hint="eastAsia"/>
                <w:szCs w:val="24"/>
              </w:rPr>
              <w:t>協助學生有系統地整理個人學習紀錄。</w:t>
            </w:r>
          </w:p>
        </w:tc>
      </w:tr>
      <w:tr w:rsidR="000D7069" w:rsidRPr="00967411" w:rsidTr="00706169">
        <w:trPr>
          <w:gridAfter w:val="1"/>
          <w:wAfter w:w="7" w:type="dxa"/>
          <w:trHeight w:val="525"/>
          <w:jc w:val="center"/>
        </w:trPr>
        <w:tc>
          <w:tcPr>
            <w:tcW w:w="664" w:type="dxa"/>
            <w:vMerge/>
          </w:tcPr>
          <w:p w:rsidR="000D7069" w:rsidRPr="000F597B" w:rsidRDefault="000D7069" w:rsidP="0055490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0D7069" w:rsidRPr="00967411" w:rsidRDefault="000D7069" w:rsidP="00554903">
            <w:pPr>
              <w:rPr>
                <w:rFonts w:ascii="標楷體" w:eastAsia="標楷體" w:hAnsi="標楷體"/>
                <w:szCs w:val="24"/>
              </w:rPr>
            </w:pPr>
            <w:r w:rsidRPr="00967411">
              <w:rPr>
                <w:rFonts w:ascii="標楷體" w:eastAsia="標楷體" w:hAnsi="標楷體" w:hint="eastAsia"/>
                <w:szCs w:val="24"/>
              </w:rPr>
              <w:t>第3-6週</w:t>
            </w:r>
          </w:p>
        </w:tc>
        <w:tc>
          <w:tcPr>
            <w:tcW w:w="1812" w:type="dxa"/>
            <w:vAlign w:val="center"/>
          </w:tcPr>
          <w:p w:rsidR="000D7069" w:rsidRPr="00967411" w:rsidRDefault="000D7069" w:rsidP="00554903">
            <w:pPr>
              <w:rPr>
                <w:rFonts w:ascii="標楷體" w:eastAsia="標楷體" w:hAnsi="標楷體"/>
                <w:szCs w:val="24"/>
              </w:rPr>
            </w:pPr>
            <w:r w:rsidRPr="00967411">
              <w:rPr>
                <w:rFonts w:ascii="標楷體" w:eastAsia="標楷體" w:hAnsi="標楷體" w:cs="PMingLiu"/>
                <w:szCs w:val="24"/>
              </w:rPr>
              <w:t>學習特攻隊</w:t>
            </w:r>
          </w:p>
        </w:tc>
        <w:tc>
          <w:tcPr>
            <w:tcW w:w="6120" w:type="dxa"/>
            <w:vAlign w:val="center"/>
          </w:tcPr>
          <w:p w:rsidR="000D7069" w:rsidRPr="00967411" w:rsidRDefault="000D7069" w:rsidP="005549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left="24" w:right="24"/>
              <w:rPr>
                <w:rFonts w:ascii="標楷體" w:eastAsia="標楷體" w:hAnsi="標楷體" w:cs="PMingLiu"/>
                <w:color w:val="000000"/>
                <w:szCs w:val="24"/>
              </w:rPr>
            </w:pPr>
            <w:r>
              <w:rPr>
                <w:rFonts w:ascii="標楷體" w:eastAsia="標楷體" w:hAnsi="標楷體" w:cs="PMingLiu" w:hint="eastAsia"/>
                <w:color w:val="000000"/>
                <w:szCs w:val="24"/>
              </w:rPr>
              <w:t>1.</w:t>
            </w:r>
            <w:r w:rsidRPr="00967411">
              <w:rPr>
                <w:rFonts w:ascii="標楷體" w:eastAsia="標楷體" w:hAnsi="標楷體" w:cs="PMingLiu"/>
                <w:color w:val="000000"/>
                <w:szCs w:val="24"/>
              </w:rPr>
              <w:t>探索學習的意義，覺察自己的學習問題，並提出最想改善的項目。</w:t>
            </w:r>
          </w:p>
          <w:p w:rsidR="000D7069" w:rsidRPr="00967411" w:rsidRDefault="000D7069" w:rsidP="005549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left="24" w:right="24"/>
              <w:rPr>
                <w:rFonts w:ascii="標楷體" w:eastAsia="標楷體" w:hAnsi="標楷體" w:cs="PMingLiu"/>
                <w:color w:val="000000"/>
                <w:szCs w:val="24"/>
              </w:rPr>
            </w:pPr>
            <w:r>
              <w:rPr>
                <w:rFonts w:ascii="標楷體" w:eastAsia="標楷體" w:hAnsi="標楷體" w:cs="PMingLiu" w:hint="eastAsia"/>
                <w:color w:val="000000"/>
                <w:szCs w:val="24"/>
              </w:rPr>
              <w:t>2.</w:t>
            </w:r>
            <w:r w:rsidRPr="00967411">
              <w:rPr>
                <w:rFonts w:ascii="標楷體" w:eastAsia="標楷體" w:hAnsi="標楷體" w:cs="PMingLiu"/>
                <w:color w:val="000000"/>
                <w:szCs w:val="24"/>
              </w:rPr>
              <w:t>分析產生學習問題的原因，並嘗試蒐集各種改善的方法。</w:t>
            </w:r>
          </w:p>
          <w:p w:rsidR="000D7069" w:rsidRPr="00DA1135" w:rsidRDefault="000D7069" w:rsidP="005549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ind w:left="24" w:right="24"/>
              <w:rPr>
                <w:rFonts w:ascii="標楷體" w:eastAsia="標楷體" w:hAnsi="標楷體" w:cs="PMingLiu"/>
                <w:color w:val="000000"/>
                <w:szCs w:val="24"/>
              </w:rPr>
            </w:pPr>
            <w:r>
              <w:rPr>
                <w:rFonts w:ascii="標楷體" w:eastAsia="標楷體" w:hAnsi="標楷體" w:cs="PMingLiu" w:hint="eastAsia"/>
                <w:color w:val="000000"/>
                <w:szCs w:val="24"/>
              </w:rPr>
              <w:t>3.</w:t>
            </w:r>
            <w:r w:rsidRPr="00967411">
              <w:rPr>
                <w:rFonts w:ascii="標楷體" w:eastAsia="標楷體" w:hAnsi="標楷體" w:cs="PMingLiu"/>
                <w:color w:val="000000"/>
                <w:szCs w:val="24"/>
              </w:rPr>
              <w:t>訂定自己的學習目標，並擬定具體的學習計畫，實際執行。</w:t>
            </w:r>
          </w:p>
        </w:tc>
      </w:tr>
      <w:tr w:rsidR="000D7069" w:rsidRPr="00967411" w:rsidTr="00706169">
        <w:trPr>
          <w:gridAfter w:val="1"/>
          <w:wAfter w:w="7" w:type="dxa"/>
          <w:trHeight w:val="525"/>
          <w:jc w:val="center"/>
        </w:trPr>
        <w:tc>
          <w:tcPr>
            <w:tcW w:w="664" w:type="dxa"/>
            <w:vMerge/>
          </w:tcPr>
          <w:p w:rsidR="000D7069" w:rsidRPr="000F597B" w:rsidRDefault="000D7069" w:rsidP="0055490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0D7069" w:rsidRPr="00967411" w:rsidRDefault="000D7069" w:rsidP="00554903">
            <w:pPr>
              <w:rPr>
                <w:rFonts w:ascii="標楷體" w:eastAsia="標楷體" w:hAnsi="標楷體"/>
                <w:szCs w:val="24"/>
              </w:rPr>
            </w:pPr>
            <w:r w:rsidRPr="00967411">
              <w:rPr>
                <w:rFonts w:ascii="標楷體" w:eastAsia="標楷體" w:hAnsi="標楷體" w:hint="eastAsia"/>
                <w:szCs w:val="24"/>
              </w:rPr>
              <w:t>第7週</w:t>
            </w:r>
          </w:p>
        </w:tc>
        <w:tc>
          <w:tcPr>
            <w:tcW w:w="1812" w:type="dxa"/>
            <w:vAlign w:val="center"/>
          </w:tcPr>
          <w:p w:rsidR="000D7069" w:rsidRPr="00967411" w:rsidRDefault="000D7069" w:rsidP="00554903">
            <w:pPr>
              <w:ind w:left="471" w:hanging="471"/>
              <w:rPr>
                <w:rFonts w:ascii="標楷體" w:eastAsia="標楷體" w:hAnsi="標楷體"/>
                <w:szCs w:val="24"/>
              </w:rPr>
            </w:pPr>
            <w:r w:rsidRPr="00967411">
              <w:rPr>
                <w:rFonts w:ascii="標楷體" w:eastAsia="標楷體" w:hAnsi="標楷體" w:hint="eastAsia"/>
                <w:szCs w:val="24"/>
              </w:rPr>
              <w:t>孟氏行為</w:t>
            </w:r>
          </w:p>
          <w:p w:rsidR="000D7069" w:rsidRPr="00967411" w:rsidRDefault="000D7069" w:rsidP="00554903">
            <w:pPr>
              <w:rPr>
                <w:rFonts w:ascii="標楷體" w:eastAsia="標楷體" w:hAnsi="標楷體"/>
                <w:szCs w:val="24"/>
              </w:rPr>
            </w:pPr>
            <w:r w:rsidRPr="00967411">
              <w:rPr>
                <w:rFonts w:ascii="標楷體" w:eastAsia="標楷體" w:hAnsi="標楷體" w:hint="eastAsia"/>
                <w:szCs w:val="24"/>
              </w:rPr>
              <w:t>量表診斷測驗</w:t>
            </w:r>
          </w:p>
        </w:tc>
        <w:tc>
          <w:tcPr>
            <w:tcW w:w="6120" w:type="dxa"/>
            <w:vAlign w:val="center"/>
          </w:tcPr>
          <w:p w:rsidR="000D7069" w:rsidRPr="00967411" w:rsidRDefault="000D7069" w:rsidP="0055490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孟氏行為量表施測與解釋。</w:t>
            </w:r>
          </w:p>
        </w:tc>
      </w:tr>
      <w:tr w:rsidR="000D7069" w:rsidRPr="00967411" w:rsidTr="00706169">
        <w:trPr>
          <w:gridAfter w:val="1"/>
          <w:wAfter w:w="7" w:type="dxa"/>
          <w:trHeight w:val="525"/>
          <w:jc w:val="center"/>
        </w:trPr>
        <w:tc>
          <w:tcPr>
            <w:tcW w:w="664" w:type="dxa"/>
            <w:vMerge/>
          </w:tcPr>
          <w:p w:rsidR="000D7069" w:rsidRPr="000F597B" w:rsidRDefault="000D7069" w:rsidP="0055490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0D7069" w:rsidRPr="00967411" w:rsidRDefault="000D7069" w:rsidP="00554903">
            <w:pPr>
              <w:rPr>
                <w:rFonts w:ascii="標楷體" w:eastAsia="標楷體" w:hAnsi="標楷體"/>
                <w:szCs w:val="24"/>
              </w:rPr>
            </w:pPr>
            <w:r w:rsidRPr="00967411">
              <w:rPr>
                <w:rFonts w:ascii="標楷體" w:eastAsia="標楷體" w:hAnsi="標楷體" w:hint="eastAsia"/>
                <w:szCs w:val="24"/>
              </w:rPr>
              <w:t>第8週</w:t>
            </w:r>
          </w:p>
        </w:tc>
        <w:tc>
          <w:tcPr>
            <w:tcW w:w="1812" w:type="dxa"/>
            <w:vAlign w:val="center"/>
          </w:tcPr>
          <w:p w:rsidR="000D7069" w:rsidRPr="00967411" w:rsidRDefault="000D7069" w:rsidP="00554903">
            <w:pPr>
              <w:rPr>
                <w:rFonts w:ascii="標楷體" w:eastAsia="標楷體" w:hAnsi="標楷體"/>
                <w:szCs w:val="24"/>
              </w:rPr>
            </w:pPr>
            <w:r w:rsidRPr="00967411">
              <w:rPr>
                <w:rFonts w:ascii="標楷體" w:eastAsia="標楷體" w:hAnsi="標楷體" w:hint="eastAsia"/>
                <w:spacing w:val="-4"/>
                <w:szCs w:val="24"/>
              </w:rPr>
              <w:t>點時成金</w:t>
            </w:r>
          </w:p>
        </w:tc>
        <w:tc>
          <w:tcPr>
            <w:tcW w:w="6120" w:type="dxa"/>
            <w:vAlign w:val="center"/>
          </w:tcPr>
          <w:p w:rsidR="000D7069" w:rsidRPr="000709A9" w:rsidRDefault="000D7069" w:rsidP="005549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0709A9">
              <w:rPr>
                <w:rFonts w:ascii="標楷體" w:eastAsia="標楷體" w:hAnsi="標楷體" w:hint="eastAsia"/>
              </w:rPr>
              <w:t>了解時間管理的重要性。</w:t>
            </w:r>
          </w:p>
          <w:p w:rsidR="000D7069" w:rsidRPr="00967411" w:rsidRDefault="000D7069" w:rsidP="0055490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0709A9">
              <w:rPr>
                <w:rFonts w:ascii="標楷體" w:eastAsia="標楷體" w:hAnsi="標楷體" w:hint="eastAsia"/>
              </w:rPr>
              <w:t>學習時間管理的策略與方法。</w:t>
            </w:r>
          </w:p>
        </w:tc>
      </w:tr>
      <w:tr w:rsidR="000D7069" w:rsidRPr="00967411" w:rsidTr="00706169">
        <w:trPr>
          <w:gridAfter w:val="1"/>
          <w:wAfter w:w="7" w:type="dxa"/>
          <w:trHeight w:val="525"/>
          <w:jc w:val="center"/>
        </w:trPr>
        <w:tc>
          <w:tcPr>
            <w:tcW w:w="664" w:type="dxa"/>
            <w:vMerge/>
          </w:tcPr>
          <w:p w:rsidR="000D7069" w:rsidRPr="000F597B" w:rsidRDefault="000D7069" w:rsidP="0055490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0D7069" w:rsidRPr="00967411" w:rsidRDefault="000D7069" w:rsidP="00554903">
            <w:pPr>
              <w:rPr>
                <w:rFonts w:ascii="標楷體" w:eastAsia="標楷體" w:hAnsi="標楷體"/>
                <w:szCs w:val="24"/>
              </w:rPr>
            </w:pPr>
            <w:r w:rsidRPr="00967411">
              <w:rPr>
                <w:rFonts w:ascii="標楷體" w:eastAsia="標楷體" w:hAnsi="標楷體" w:hint="eastAsia"/>
                <w:szCs w:val="24"/>
              </w:rPr>
              <w:t>第9週</w:t>
            </w:r>
          </w:p>
        </w:tc>
        <w:tc>
          <w:tcPr>
            <w:tcW w:w="1812" w:type="dxa"/>
            <w:vAlign w:val="center"/>
          </w:tcPr>
          <w:p w:rsidR="000D7069" w:rsidRPr="00967411" w:rsidRDefault="000D7069" w:rsidP="00554903">
            <w:pPr>
              <w:rPr>
                <w:rFonts w:ascii="標楷體" w:eastAsia="標楷體" w:hAnsi="標楷體"/>
                <w:szCs w:val="24"/>
              </w:rPr>
            </w:pPr>
            <w:r w:rsidRPr="00967411">
              <w:rPr>
                <w:rFonts w:ascii="標楷體" w:eastAsia="標楷體" w:hAnsi="標楷體" w:hint="eastAsia"/>
                <w:szCs w:val="24"/>
              </w:rPr>
              <w:t>學習風格</w:t>
            </w:r>
          </w:p>
        </w:tc>
        <w:tc>
          <w:tcPr>
            <w:tcW w:w="6120" w:type="dxa"/>
            <w:vAlign w:val="center"/>
          </w:tcPr>
          <w:p w:rsidR="000D7069" w:rsidRDefault="000D7069" w:rsidP="00554903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CA3B63">
              <w:rPr>
                <w:rFonts w:ascii="標楷體" w:eastAsia="標楷體" w:hAnsi="標楷體" w:hint="eastAsia"/>
              </w:rPr>
              <w:t>了解學習風格的型態與內涵。</w:t>
            </w:r>
          </w:p>
          <w:p w:rsidR="000D7069" w:rsidRPr="00967411" w:rsidRDefault="000D7069" w:rsidP="00554903">
            <w:pPr>
              <w:ind w:left="284" w:hanging="28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8E6DE1">
              <w:rPr>
                <w:rFonts w:ascii="標楷體" w:eastAsia="標楷體" w:hAnsi="標楷體" w:hint="eastAsia"/>
              </w:rPr>
              <w:t>覺察自己的學習風格及運用在學習上的方法。</w:t>
            </w:r>
          </w:p>
        </w:tc>
      </w:tr>
      <w:tr w:rsidR="000D7069" w:rsidRPr="00967411" w:rsidTr="00706169">
        <w:trPr>
          <w:gridAfter w:val="1"/>
          <w:wAfter w:w="7" w:type="dxa"/>
          <w:trHeight w:val="525"/>
          <w:jc w:val="center"/>
        </w:trPr>
        <w:tc>
          <w:tcPr>
            <w:tcW w:w="664" w:type="dxa"/>
            <w:vMerge/>
          </w:tcPr>
          <w:p w:rsidR="000D7069" w:rsidRPr="000F597B" w:rsidRDefault="000D7069" w:rsidP="0055490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0D7069" w:rsidRPr="00967411" w:rsidRDefault="000D7069" w:rsidP="00554903">
            <w:pPr>
              <w:rPr>
                <w:rFonts w:ascii="標楷體" w:eastAsia="標楷體" w:hAnsi="標楷體"/>
                <w:szCs w:val="24"/>
              </w:rPr>
            </w:pPr>
            <w:r w:rsidRPr="00967411">
              <w:rPr>
                <w:rFonts w:ascii="標楷體" w:eastAsia="標楷體" w:hAnsi="標楷體" w:hint="eastAsia"/>
                <w:szCs w:val="24"/>
              </w:rPr>
              <w:t>第10-11週</w:t>
            </w:r>
          </w:p>
        </w:tc>
        <w:tc>
          <w:tcPr>
            <w:tcW w:w="1812" w:type="dxa"/>
            <w:vAlign w:val="center"/>
          </w:tcPr>
          <w:p w:rsidR="000D7069" w:rsidRPr="00967411" w:rsidRDefault="000D7069" w:rsidP="00554903">
            <w:pPr>
              <w:ind w:right="24"/>
              <w:jc w:val="both"/>
              <w:rPr>
                <w:rFonts w:ascii="標楷體" w:eastAsia="標楷體" w:hAnsi="標楷體" w:cs="PMingLiu"/>
                <w:szCs w:val="24"/>
              </w:rPr>
            </w:pPr>
            <w:r w:rsidRPr="00967411">
              <w:rPr>
                <w:rFonts w:ascii="標楷體" w:eastAsia="標楷體" w:hAnsi="標楷體" w:cs="PMingLiu"/>
                <w:szCs w:val="24"/>
              </w:rPr>
              <w:t>群我交響曲</w:t>
            </w:r>
          </w:p>
        </w:tc>
        <w:tc>
          <w:tcPr>
            <w:tcW w:w="6120" w:type="dxa"/>
            <w:vAlign w:val="center"/>
          </w:tcPr>
          <w:p w:rsidR="000D7069" w:rsidRPr="00967411" w:rsidRDefault="000D7069" w:rsidP="00554903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>
              <w:rPr>
                <w:rFonts w:ascii="標楷體" w:eastAsia="標楷體" w:hAnsi="標楷體" w:cs="PMingLiu" w:hint="eastAsia"/>
                <w:szCs w:val="24"/>
              </w:rPr>
              <w:t>1.</w:t>
            </w:r>
            <w:r w:rsidRPr="00967411">
              <w:rPr>
                <w:rFonts w:ascii="標楷體" w:eastAsia="標楷體" w:hAnsi="標楷體" w:cs="PMingLiu"/>
                <w:szCs w:val="24"/>
              </w:rPr>
              <w:t>學習解決團體衝突的方法、同理衝突發生當下的心情，並執行合宜的衝突解決策略。</w:t>
            </w:r>
          </w:p>
          <w:p w:rsidR="000D7069" w:rsidRPr="00967411" w:rsidRDefault="000D7069" w:rsidP="00554903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>
              <w:rPr>
                <w:rFonts w:ascii="標楷體" w:eastAsia="標楷體" w:hAnsi="標楷體" w:cs="PMingLiu" w:hint="eastAsia"/>
                <w:szCs w:val="24"/>
              </w:rPr>
              <w:t>2.</w:t>
            </w:r>
            <w:r w:rsidRPr="00967411">
              <w:rPr>
                <w:rFonts w:ascii="標楷體" w:eastAsia="標楷體" w:hAnsi="標楷體" w:cs="PMingLiu"/>
                <w:szCs w:val="24"/>
              </w:rPr>
              <w:t>覺察個人在團體的人際互動經驗，杜絕霸凌的產生。</w:t>
            </w:r>
          </w:p>
        </w:tc>
      </w:tr>
      <w:tr w:rsidR="000D7069" w:rsidRPr="00967411" w:rsidTr="00706169">
        <w:trPr>
          <w:gridAfter w:val="1"/>
          <w:wAfter w:w="7" w:type="dxa"/>
          <w:trHeight w:val="525"/>
          <w:jc w:val="center"/>
        </w:trPr>
        <w:tc>
          <w:tcPr>
            <w:tcW w:w="664" w:type="dxa"/>
            <w:vMerge/>
          </w:tcPr>
          <w:p w:rsidR="000D7069" w:rsidRPr="000F597B" w:rsidRDefault="000D7069" w:rsidP="0055490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0D7069" w:rsidRPr="00967411" w:rsidRDefault="000D7069" w:rsidP="00554903">
            <w:pPr>
              <w:rPr>
                <w:rFonts w:ascii="標楷體" w:eastAsia="標楷體" w:hAnsi="標楷體"/>
                <w:szCs w:val="24"/>
              </w:rPr>
            </w:pPr>
            <w:r w:rsidRPr="00967411">
              <w:rPr>
                <w:rFonts w:ascii="標楷體" w:eastAsia="標楷體" w:hAnsi="標楷體" w:hint="eastAsia"/>
                <w:szCs w:val="24"/>
              </w:rPr>
              <w:t>第12-1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967411">
              <w:rPr>
                <w:rFonts w:ascii="標楷體" w:eastAsia="標楷體" w:hAnsi="標楷體" w:hint="eastAsia"/>
                <w:szCs w:val="24"/>
              </w:rPr>
              <w:t>週</w:t>
            </w:r>
          </w:p>
        </w:tc>
        <w:tc>
          <w:tcPr>
            <w:tcW w:w="1812" w:type="dxa"/>
            <w:vAlign w:val="center"/>
          </w:tcPr>
          <w:p w:rsidR="000D7069" w:rsidRPr="00967411" w:rsidRDefault="000D7069" w:rsidP="00554903">
            <w:pPr>
              <w:ind w:right="24"/>
              <w:jc w:val="both"/>
              <w:rPr>
                <w:rFonts w:ascii="標楷體" w:eastAsia="標楷體" w:hAnsi="標楷體" w:cs="PMingLiu"/>
                <w:szCs w:val="24"/>
              </w:rPr>
            </w:pPr>
            <w:r w:rsidRPr="00967411">
              <w:rPr>
                <w:rFonts w:ascii="標楷體" w:eastAsia="標楷體" w:hAnsi="標楷體" w:cs="PMingLiu"/>
                <w:szCs w:val="24"/>
              </w:rPr>
              <w:t>多元智慧王</w:t>
            </w:r>
          </w:p>
        </w:tc>
        <w:tc>
          <w:tcPr>
            <w:tcW w:w="6120" w:type="dxa"/>
            <w:vAlign w:val="center"/>
          </w:tcPr>
          <w:p w:rsidR="000D7069" w:rsidRPr="00967411" w:rsidRDefault="000D7069" w:rsidP="00554903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>
              <w:rPr>
                <w:rFonts w:ascii="標楷體" w:eastAsia="標楷體" w:hAnsi="標楷體" w:cs="PMingLiu" w:hint="eastAsia"/>
                <w:szCs w:val="24"/>
              </w:rPr>
              <w:t>1.</w:t>
            </w:r>
            <w:r w:rsidRPr="00967411">
              <w:rPr>
                <w:rFonts w:ascii="標楷體" w:eastAsia="標楷體" w:hAnsi="標楷體" w:cs="PMingLiu"/>
                <w:szCs w:val="24"/>
              </w:rPr>
              <w:t>瞭解多元智慧的意義、來源、表現方式及影響。</w:t>
            </w:r>
          </w:p>
          <w:p w:rsidR="000D7069" w:rsidRPr="00967411" w:rsidRDefault="000D7069" w:rsidP="00554903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>
              <w:rPr>
                <w:rFonts w:ascii="標楷體" w:eastAsia="標楷體" w:hAnsi="標楷體" w:cs="PMingLiu" w:hint="eastAsia"/>
                <w:szCs w:val="24"/>
              </w:rPr>
              <w:t>2.</w:t>
            </w:r>
            <w:r w:rsidRPr="00967411">
              <w:rPr>
                <w:rFonts w:ascii="標楷體" w:eastAsia="標楷體" w:hAnsi="標楷體" w:cs="PMingLiu"/>
                <w:szCs w:val="24"/>
              </w:rPr>
              <w:t>展現與探索自己的顯著和潛在的多元智慧。</w:t>
            </w:r>
          </w:p>
          <w:p w:rsidR="000D7069" w:rsidRPr="00DA1135" w:rsidRDefault="000D7069" w:rsidP="00554903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>
              <w:rPr>
                <w:rFonts w:ascii="標楷體" w:eastAsia="標楷體" w:hAnsi="標楷體" w:cs="PMingLiu" w:hint="eastAsia"/>
                <w:szCs w:val="24"/>
              </w:rPr>
              <w:t>3.</w:t>
            </w:r>
            <w:r w:rsidRPr="00967411">
              <w:rPr>
                <w:rFonts w:ascii="標楷體" w:eastAsia="標楷體" w:hAnsi="標楷體" w:cs="PMingLiu"/>
                <w:szCs w:val="24"/>
              </w:rPr>
              <w:t>運用與表現自己的多元智慧。</w:t>
            </w:r>
          </w:p>
        </w:tc>
      </w:tr>
      <w:tr w:rsidR="000D7069" w:rsidRPr="000F597B" w:rsidTr="00706169">
        <w:trPr>
          <w:trHeight w:val="525"/>
          <w:jc w:val="center"/>
        </w:trPr>
        <w:tc>
          <w:tcPr>
            <w:tcW w:w="664" w:type="dxa"/>
            <w:vMerge/>
          </w:tcPr>
          <w:p w:rsidR="000D7069" w:rsidRPr="000F597B" w:rsidRDefault="000D7069" w:rsidP="0055490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0D7069" w:rsidRPr="00967411" w:rsidRDefault="000D7069" w:rsidP="00554903">
            <w:pPr>
              <w:rPr>
                <w:rFonts w:ascii="標楷體" w:eastAsia="標楷體" w:hAnsi="標楷體"/>
                <w:szCs w:val="24"/>
              </w:rPr>
            </w:pPr>
            <w:r w:rsidRPr="00967411">
              <w:rPr>
                <w:rFonts w:ascii="標楷體" w:eastAsia="標楷體" w:hAnsi="標楷體" w:hint="eastAsia"/>
                <w:szCs w:val="24"/>
              </w:rPr>
              <w:t>第16-19週</w:t>
            </w:r>
          </w:p>
        </w:tc>
        <w:tc>
          <w:tcPr>
            <w:tcW w:w="1812" w:type="dxa"/>
            <w:vAlign w:val="center"/>
          </w:tcPr>
          <w:p w:rsidR="000D7069" w:rsidRPr="00967411" w:rsidRDefault="000D7069" w:rsidP="00554903">
            <w:pPr>
              <w:ind w:right="24"/>
              <w:jc w:val="both"/>
              <w:rPr>
                <w:rFonts w:ascii="標楷體" w:eastAsia="標楷體" w:hAnsi="標楷體" w:cs="PMingLiu"/>
                <w:szCs w:val="24"/>
              </w:rPr>
            </w:pPr>
            <w:r w:rsidRPr="00967411">
              <w:rPr>
                <w:rFonts w:ascii="標楷體" w:eastAsia="標楷體" w:hAnsi="標楷體" w:cs="微軟正黑體" w:hint="eastAsia"/>
                <w:szCs w:val="24"/>
              </w:rPr>
              <w:t>我</w:t>
            </w:r>
            <w:r w:rsidRPr="00967411">
              <w:rPr>
                <w:rFonts w:ascii="標楷體" w:eastAsia="標楷體" w:hAnsi="標楷體" w:cs="PMingLiu"/>
                <w:szCs w:val="24"/>
              </w:rPr>
              <w:t>愛我的存在</w:t>
            </w:r>
          </w:p>
        </w:tc>
        <w:tc>
          <w:tcPr>
            <w:tcW w:w="6127" w:type="dxa"/>
            <w:gridSpan w:val="2"/>
            <w:vAlign w:val="center"/>
          </w:tcPr>
          <w:p w:rsidR="000D7069" w:rsidRPr="00967411" w:rsidRDefault="000D7069" w:rsidP="00554903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 w:rsidRPr="00967411">
              <w:rPr>
                <w:rFonts w:ascii="標楷體" w:eastAsia="標楷體" w:hAnsi="標楷體" w:cs="PMingLiu"/>
                <w:szCs w:val="24"/>
              </w:rPr>
              <w:t>1.分享自己的生命歷程並瞭解其意義。</w:t>
            </w:r>
          </w:p>
          <w:p w:rsidR="000D7069" w:rsidRPr="009331B7" w:rsidRDefault="000D7069" w:rsidP="00554903">
            <w:pPr>
              <w:jc w:val="both"/>
              <w:rPr>
                <w:rFonts w:ascii="標楷體" w:eastAsia="標楷體" w:hAnsi="標楷體" w:cs="PMingLiu"/>
                <w:szCs w:val="24"/>
              </w:rPr>
            </w:pPr>
            <w:r>
              <w:rPr>
                <w:rFonts w:ascii="標楷體" w:eastAsia="標楷體" w:hAnsi="標楷體" w:cs="PMingLiu" w:hint="eastAsia"/>
                <w:szCs w:val="24"/>
              </w:rPr>
              <w:t>2</w:t>
            </w:r>
            <w:r w:rsidRPr="00967411">
              <w:rPr>
                <w:rFonts w:ascii="標楷體" w:eastAsia="標楷體" w:hAnsi="標楷體" w:cs="PMingLiu"/>
                <w:szCs w:val="24"/>
              </w:rPr>
              <w:t>.學習面對生命困境的態度，體會與接納生命中的不完美。</w:t>
            </w:r>
            <w:r w:rsidRPr="00967411">
              <w:rPr>
                <w:rFonts w:ascii="標楷體" w:eastAsia="標楷體" w:hAnsi="標楷體" w:cs="PMingLiu"/>
                <w:szCs w:val="24"/>
              </w:rPr>
              <w:br/>
            </w:r>
            <w:r>
              <w:rPr>
                <w:rFonts w:ascii="標楷體" w:eastAsia="標楷體" w:hAnsi="標楷體" w:cs="PMingLiu" w:hint="eastAsia"/>
                <w:szCs w:val="24"/>
              </w:rPr>
              <w:t>3</w:t>
            </w:r>
            <w:r w:rsidRPr="00967411">
              <w:rPr>
                <w:rFonts w:ascii="標楷體" w:eastAsia="標楷體" w:hAnsi="標楷體" w:cs="PMingLiu"/>
                <w:szCs w:val="24"/>
              </w:rPr>
              <w:t>.發揮同理心，思考不同角色的立場與反應。</w:t>
            </w:r>
          </w:p>
        </w:tc>
      </w:tr>
      <w:tr w:rsidR="000D7069" w:rsidRPr="000F597B" w:rsidTr="00706169">
        <w:trPr>
          <w:trHeight w:val="525"/>
          <w:jc w:val="center"/>
        </w:trPr>
        <w:tc>
          <w:tcPr>
            <w:tcW w:w="664" w:type="dxa"/>
            <w:vMerge/>
          </w:tcPr>
          <w:p w:rsidR="000D7069" w:rsidRPr="000F597B" w:rsidRDefault="000D7069" w:rsidP="0055490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0D7069" w:rsidRPr="00967411" w:rsidRDefault="000D7069" w:rsidP="00554903">
            <w:pPr>
              <w:rPr>
                <w:rFonts w:ascii="標楷體" w:eastAsia="標楷體" w:hAnsi="標楷體"/>
                <w:szCs w:val="24"/>
              </w:rPr>
            </w:pPr>
            <w:r w:rsidRPr="00967411">
              <w:rPr>
                <w:rFonts w:ascii="標楷體" w:eastAsia="標楷體" w:hAnsi="標楷體" w:hint="eastAsia"/>
                <w:szCs w:val="24"/>
              </w:rPr>
              <w:t>第20週</w:t>
            </w:r>
          </w:p>
        </w:tc>
        <w:tc>
          <w:tcPr>
            <w:tcW w:w="1812" w:type="dxa"/>
            <w:vAlign w:val="center"/>
          </w:tcPr>
          <w:p w:rsidR="000D7069" w:rsidRPr="00967411" w:rsidRDefault="000D7069" w:rsidP="00554903">
            <w:pPr>
              <w:rPr>
                <w:rFonts w:ascii="標楷體" w:eastAsia="標楷體" w:hAnsi="標楷體"/>
                <w:szCs w:val="24"/>
              </w:rPr>
            </w:pPr>
            <w:r w:rsidRPr="00967411">
              <w:rPr>
                <w:rFonts w:ascii="標楷體" w:eastAsia="標楷體" w:hAnsi="標楷體" w:hint="eastAsia"/>
                <w:szCs w:val="24"/>
              </w:rPr>
              <w:t>課程回顧</w:t>
            </w:r>
          </w:p>
        </w:tc>
        <w:tc>
          <w:tcPr>
            <w:tcW w:w="6127" w:type="dxa"/>
            <w:gridSpan w:val="2"/>
            <w:vAlign w:val="center"/>
          </w:tcPr>
          <w:p w:rsidR="000D7069" w:rsidRPr="00967411" w:rsidRDefault="000D7069" w:rsidP="00554903">
            <w:pPr>
              <w:rPr>
                <w:rFonts w:ascii="標楷體" w:eastAsia="標楷體" w:hAnsi="標楷體"/>
                <w:szCs w:val="24"/>
              </w:rPr>
            </w:pPr>
            <w:r w:rsidRPr="00967411">
              <w:rPr>
                <w:rFonts w:ascii="標楷體" w:eastAsia="標楷體" w:hAnsi="標楷體" w:hint="eastAsia"/>
                <w:szCs w:val="24"/>
              </w:rPr>
              <w:t>藉由回顧學期課程內容，協助學生整理學習重點。</w:t>
            </w:r>
          </w:p>
        </w:tc>
      </w:tr>
      <w:tr w:rsidR="000D7069" w:rsidRPr="000F597B" w:rsidTr="00706169">
        <w:trPr>
          <w:trHeight w:val="525"/>
          <w:jc w:val="center"/>
        </w:trPr>
        <w:tc>
          <w:tcPr>
            <w:tcW w:w="1620" w:type="dxa"/>
            <w:gridSpan w:val="3"/>
          </w:tcPr>
          <w:p w:rsidR="000D7069" w:rsidRPr="00967411" w:rsidRDefault="000D7069" w:rsidP="00554903">
            <w:pPr>
              <w:spacing w:line="400" w:lineRule="auto"/>
              <w:rPr>
                <w:rFonts w:ascii="標楷體" w:eastAsia="標楷體" w:hAnsi="標楷體" w:cs="BiauKai"/>
                <w:szCs w:val="24"/>
              </w:rPr>
            </w:pPr>
            <w:r w:rsidRPr="00967411">
              <w:rPr>
                <w:rFonts w:ascii="標楷體" w:eastAsia="標楷體" w:hAnsi="標楷體" w:cs="BiauKai"/>
                <w:szCs w:val="24"/>
              </w:rPr>
              <w:t>議題融入</w:t>
            </w:r>
          </w:p>
        </w:tc>
        <w:tc>
          <w:tcPr>
            <w:tcW w:w="7939" w:type="dxa"/>
            <w:gridSpan w:val="3"/>
            <w:vAlign w:val="center"/>
          </w:tcPr>
          <w:p w:rsidR="000D7069" w:rsidRPr="002615F0" w:rsidRDefault="000D7069" w:rsidP="00554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" w:right="24"/>
              <w:rPr>
                <w:rFonts w:ascii="標楷體" w:eastAsia="標楷體" w:hAnsi="標楷體" w:cs="BiauKai"/>
                <w:szCs w:val="24"/>
              </w:rPr>
            </w:pPr>
            <w:r w:rsidRPr="00967411">
              <w:rPr>
                <w:rFonts w:ascii="標楷體" w:eastAsia="標楷體" w:hAnsi="標楷體" w:cs="BiauKai"/>
                <w:color w:val="000000"/>
                <w:szCs w:val="24"/>
              </w:rPr>
              <w:t>品德教育</w:t>
            </w:r>
            <w:r>
              <w:rPr>
                <w:rFonts w:ascii="標楷體" w:eastAsia="標楷體" w:hAnsi="標楷體" w:cs="BiauKai" w:hint="eastAsia"/>
                <w:color w:val="000000"/>
                <w:szCs w:val="24"/>
              </w:rPr>
              <w:t>、</w:t>
            </w:r>
            <w:r w:rsidRPr="00967411">
              <w:rPr>
                <w:rFonts w:ascii="標楷體" w:eastAsia="標楷體" w:hAnsi="標楷體" w:cs="BiauKai"/>
                <w:color w:val="000000"/>
                <w:szCs w:val="24"/>
              </w:rPr>
              <w:t>生涯規劃教育</w:t>
            </w:r>
            <w:r>
              <w:rPr>
                <w:rFonts w:ascii="標楷體" w:eastAsia="標楷體" w:hAnsi="標楷體" w:cs="BiauKai" w:hint="eastAsia"/>
                <w:color w:val="000000"/>
                <w:szCs w:val="24"/>
              </w:rPr>
              <w:t>、</w:t>
            </w:r>
            <w:r w:rsidRPr="00967411">
              <w:rPr>
                <w:rFonts w:ascii="標楷體" w:eastAsia="標楷體" w:hAnsi="標楷體" w:cs="BiauKai"/>
                <w:szCs w:val="24"/>
              </w:rPr>
              <w:t>生命教育。</w:t>
            </w:r>
          </w:p>
        </w:tc>
      </w:tr>
      <w:tr w:rsidR="000D7069" w:rsidRPr="000F597B" w:rsidTr="00706169">
        <w:trPr>
          <w:trHeight w:val="525"/>
          <w:jc w:val="center"/>
        </w:trPr>
        <w:tc>
          <w:tcPr>
            <w:tcW w:w="1620" w:type="dxa"/>
            <w:gridSpan w:val="3"/>
          </w:tcPr>
          <w:p w:rsidR="000D7069" w:rsidRPr="00967411" w:rsidRDefault="000D7069" w:rsidP="00554903">
            <w:pPr>
              <w:spacing w:line="400" w:lineRule="auto"/>
              <w:rPr>
                <w:rFonts w:ascii="標楷體" w:eastAsia="標楷體" w:hAnsi="標楷體" w:cs="BiauKai"/>
                <w:szCs w:val="24"/>
              </w:rPr>
            </w:pPr>
            <w:r w:rsidRPr="00967411">
              <w:rPr>
                <w:rFonts w:ascii="標楷體" w:eastAsia="標楷體" w:hAnsi="標楷體" w:cs="BiauKai"/>
                <w:szCs w:val="24"/>
              </w:rPr>
              <w:t>評量方式</w:t>
            </w:r>
          </w:p>
        </w:tc>
        <w:tc>
          <w:tcPr>
            <w:tcW w:w="7939" w:type="dxa"/>
            <w:gridSpan w:val="3"/>
            <w:vAlign w:val="center"/>
          </w:tcPr>
          <w:p w:rsidR="000D7069" w:rsidRPr="00967411" w:rsidRDefault="000D7069" w:rsidP="00554903">
            <w:pPr>
              <w:rPr>
                <w:rFonts w:ascii="標楷體" w:eastAsia="標楷體" w:hAnsi="標楷體" w:cs="BiauKai"/>
                <w:szCs w:val="24"/>
              </w:rPr>
            </w:pPr>
            <w:r w:rsidRPr="00967411">
              <w:rPr>
                <w:rFonts w:ascii="標楷體" w:eastAsia="標楷體" w:hAnsi="標楷體" w:cs="BiauKai"/>
                <w:szCs w:val="24"/>
              </w:rPr>
              <w:t>實作評量、高層次紙筆評量、活動參與、口語評量</w:t>
            </w:r>
          </w:p>
        </w:tc>
      </w:tr>
      <w:tr w:rsidR="000D7069" w:rsidRPr="000F597B" w:rsidTr="00706169">
        <w:trPr>
          <w:trHeight w:val="525"/>
          <w:jc w:val="center"/>
        </w:trPr>
        <w:tc>
          <w:tcPr>
            <w:tcW w:w="1620" w:type="dxa"/>
            <w:gridSpan w:val="3"/>
          </w:tcPr>
          <w:p w:rsidR="000D7069" w:rsidRPr="00967411" w:rsidRDefault="000D7069" w:rsidP="00554903">
            <w:pPr>
              <w:spacing w:line="400" w:lineRule="auto"/>
              <w:rPr>
                <w:rFonts w:ascii="標楷體" w:eastAsia="標楷體" w:hAnsi="標楷體" w:cs="BiauKai"/>
                <w:szCs w:val="24"/>
              </w:rPr>
            </w:pPr>
            <w:r w:rsidRPr="00967411">
              <w:rPr>
                <w:rFonts w:ascii="標楷體" w:eastAsia="標楷體" w:hAnsi="標楷體" w:cs="BiauKai"/>
                <w:szCs w:val="24"/>
              </w:rPr>
              <w:t>教學設施</w:t>
            </w:r>
          </w:p>
          <w:p w:rsidR="000D7069" w:rsidRPr="00967411" w:rsidRDefault="000D7069" w:rsidP="00554903">
            <w:pPr>
              <w:spacing w:line="400" w:lineRule="auto"/>
              <w:rPr>
                <w:rFonts w:ascii="標楷體" w:eastAsia="標楷體" w:hAnsi="標楷體" w:cs="BiauKai"/>
                <w:szCs w:val="24"/>
              </w:rPr>
            </w:pPr>
            <w:r w:rsidRPr="00967411">
              <w:rPr>
                <w:rFonts w:ascii="標楷體" w:eastAsia="標楷體" w:hAnsi="標楷體" w:cs="BiauKai"/>
                <w:szCs w:val="24"/>
              </w:rPr>
              <w:t>設備需求</w:t>
            </w:r>
          </w:p>
        </w:tc>
        <w:tc>
          <w:tcPr>
            <w:tcW w:w="7939" w:type="dxa"/>
            <w:gridSpan w:val="3"/>
            <w:vAlign w:val="center"/>
          </w:tcPr>
          <w:p w:rsidR="000D7069" w:rsidRPr="0092047C" w:rsidRDefault="000D7069" w:rsidP="00554903">
            <w:pPr>
              <w:rPr>
                <w:rFonts w:ascii="標楷體" w:eastAsia="標楷體" w:hAnsi="標楷體"/>
              </w:rPr>
            </w:pPr>
            <w:r w:rsidRPr="0092047C"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筆電</w:t>
            </w:r>
          </w:p>
          <w:p w:rsidR="000D7069" w:rsidRPr="0092047C" w:rsidRDefault="000D7069" w:rsidP="00554903">
            <w:pPr>
              <w:rPr>
                <w:rFonts w:ascii="標楷體" w:eastAsia="標楷體" w:hAnsi="標楷體"/>
              </w:rPr>
            </w:pPr>
            <w:r w:rsidRPr="0092047C"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投影機(單槍)</w:t>
            </w:r>
          </w:p>
          <w:p w:rsidR="000D7069" w:rsidRPr="00967411" w:rsidRDefault="000D7069" w:rsidP="00554903">
            <w:pPr>
              <w:rPr>
                <w:rFonts w:ascii="標楷體" w:eastAsia="標楷體" w:hAnsi="標楷體"/>
                <w:szCs w:val="24"/>
              </w:rPr>
            </w:pPr>
            <w:r w:rsidRPr="0092047C"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</w:rPr>
              <w:t>平板電腦</w:t>
            </w:r>
          </w:p>
        </w:tc>
      </w:tr>
      <w:tr w:rsidR="000D7069" w:rsidRPr="000F597B" w:rsidTr="00706169">
        <w:trPr>
          <w:trHeight w:val="525"/>
          <w:jc w:val="center"/>
        </w:trPr>
        <w:tc>
          <w:tcPr>
            <w:tcW w:w="1620" w:type="dxa"/>
            <w:gridSpan w:val="3"/>
          </w:tcPr>
          <w:p w:rsidR="000D7069" w:rsidRPr="00967411" w:rsidRDefault="000D7069" w:rsidP="00554903">
            <w:pPr>
              <w:spacing w:line="400" w:lineRule="auto"/>
              <w:rPr>
                <w:rFonts w:ascii="標楷體" w:eastAsia="標楷體" w:hAnsi="標楷體" w:cs="BiauKai"/>
                <w:szCs w:val="24"/>
              </w:rPr>
            </w:pPr>
            <w:r w:rsidRPr="00967411">
              <w:rPr>
                <w:rFonts w:ascii="標楷體" w:eastAsia="標楷體" w:hAnsi="標楷體" w:cs="BiauKai"/>
                <w:szCs w:val="24"/>
              </w:rPr>
              <w:t>師資來源</w:t>
            </w:r>
          </w:p>
        </w:tc>
        <w:tc>
          <w:tcPr>
            <w:tcW w:w="7939" w:type="dxa"/>
            <w:gridSpan w:val="3"/>
            <w:vAlign w:val="center"/>
          </w:tcPr>
          <w:p w:rsidR="000D7069" w:rsidRPr="00967411" w:rsidRDefault="000D7069" w:rsidP="00554903">
            <w:pPr>
              <w:rPr>
                <w:rFonts w:ascii="標楷體" w:eastAsia="標楷體" w:hAnsi="標楷體"/>
                <w:szCs w:val="24"/>
              </w:rPr>
            </w:pPr>
            <w:r w:rsidRPr="00967411">
              <w:rPr>
                <w:rFonts w:ascii="標楷體" w:eastAsia="標楷體" w:hAnsi="標楷體" w:cs="BiauKai"/>
                <w:szCs w:val="24"/>
              </w:rPr>
              <w:t>校內教師-綜合活動</w:t>
            </w:r>
            <w:r>
              <w:rPr>
                <w:rFonts w:ascii="標楷體" w:eastAsia="標楷體" w:hAnsi="標楷體" w:cs="BiauKai" w:hint="eastAsia"/>
                <w:szCs w:val="24"/>
              </w:rPr>
              <w:t>領域輔導教師</w:t>
            </w:r>
          </w:p>
        </w:tc>
      </w:tr>
      <w:tr w:rsidR="000D7069" w:rsidRPr="000F597B" w:rsidTr="00706169">
        <w:trPr>
          <w:trHeight w:val="525"/>
          <w:jc w:val="center"/>
        </w:trPr>
        <w:tc>
          <w:tcPr>
            <w:tcW w:w="1620" w:type="dxa"/>
            <w:gridSpan w:val="3"/>
          </w:tcPr>
          <w:p w:rsidR="000D7069" w:rsidRPr="00967411" w:rsidRDefault="000D7069" w:rsidP="00554903">
            <w:pPr>
              <w:spacing w:line="400" w:lineRule="auto"/>
              <w:rPr>
                <w:rFonts w:ascii="標楷體" w:eastAsia="標楷體" w:hAnsi="標楷體" w:cs="BiauKai"/>
                <w:szCs w:val="24"/>
              </w:rPr>
            </w:pPr>
            <w:r w:rsidRPr="00967411">
              <w:rPr>
                <w:rFonts w:ascii="標楷體" w:eastAsia="標楷體" w:hAnsi="標楷體" w:cs="BiauKai"/>
                <w:szCs w:val="24"/>
              </w:rPr>
              <w:t>備註</w:t>
            </w:r>
          </w:p>
        </w:tc>
        <w:tc>
          <w:tcPr>
            <w:tcW w:w="7939" w:type="dxa"/>
            <w:gridSpan w:val="3"/>
            <w:vAlign w:val="center"/>
          </w:tcPr>
          <w:p w:rsidR="000D7069" w:rsidRPr="00967411" w:rsidRDefault="000D7069" w:rsidP="00554903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0D7069" w:rsidRPr="000F597B" w:rsidRDefault="000D7069" w:rsidP="000D7069">
      <w:pPr>
        <w:rPr>
          <w:rFonts w:ascii="標楷體" w:eastAsia="標楷體" w:hAnsi="標楷體"/>
          <w:szCs w:val="24"/>
        </w:rPr>
      </w:pPr>
    </w:p>
    <w:p w:rsidR="000D7069" w:rsidRPr="00ED4117" w:rsidRDefault="000D7069" w:rsidP="007F6F6A">
      <w:pPr>
        <w:rPr>
          <w:rFonts w:ascii="標楷體" w:eastAsia="標楷體" w:hAnsi="標楷體"/>
          <w:sz w:val="20"/>
          <w:szCs w:val="20"/>
        </w:rPr>
      </w:pPr>
    </w:p>
    <w:sectPr w:rsidR="000D7069" w:rsidRPr="00ED41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87" w:rsidRDefault="00FD4C87" w:rsidP="00DE7B92">
      <w:r>
        <w:separator/>
      </w:r>
    </w:p>
  </w:endnote>
  <w:endnote w:type="continuationSeparator" w:id="0">
    <w:p w:rsidR="00FD4C87" w:rsidRDefault="00FD4C87" w:rsidP="00DE7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BiauKai">
    <w:altName w:val="Calibri"/>
    <w:charset w:val="00"/>
    <w:family w:val="auto"/>
    <w:pitch w:val="default"/>
  </w:font>
  <w:font w:name="PMingLiu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87" w:rsidRDefault="00FD4C87" w:rsidP="00DE7B92">
      <w:r>
        <w:separator/>
      </w:r>
    </w:p>
  </w:footnote>
  <w:footnote w:type="continuationSeparator" w:id="0">
    <w:p w:rsidR="00FD4C87" w:rsidRDefault="00FD4C87" w:rsidP="00DE7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E037B"/>
    <w:multiLevelType w:val="hybridMultilevel"/>
    <w:tmpl w:val="FFCA7270"/>
    <w:lvl w:ilvl="0" w:tplc="765893F0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EEB4DEE"/>
    <w:multiLevelType w:val="hybridMultilevel"/>
    <w:tmpl w:val="FFCA7270"/>
    <w:lvl w:ilvl="0" w:tplc="765893F0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2FA33D7"/>
    <w:multiLevelType w:val="hybridMultilevel"/>
    <w:tmpl w:val="FFCA7270"/>
    <w:lvl w:ilvl="0" w:tplc="765893F0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444329D"/>
    <w:multiLevelType w:val="hybridMultilevel"/>
    <w:tmpl w:val="FFCA7270"/>
    <w:lvl w:ilvl="0" w:tplc="765893F0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F6A"/>
    <w:rsid w:val="00081B05"/>
    <w:rsid w:val="000D7069"/>
    <w:rsid w:val="000F143D"/>
    <w:rsid w:val="000F364D"/>
    <w:rsid w:val="00100572"/>
    <w:rsid w:val="001114CD"/>
    <w:rsid w:val="00127136"/>
    <w:rsid w:val="00145FEA"/>
    <w:rsid w:val="001558AE"/>
    <w:rsid w:val="00173803"/>
    <w:rsid w:val="001A6956"/>
    <w:rsid w:val="001C0218"/>
    <w:rsid w:val="001E516B"/>
    <w:rsid w:val="001F1FB3"/>
    <w:rsid w:val="001F6D82"/>
    <w:rsid w:val="00204E9A"/>
    <w:rsid w:val="0025574E"/>
    <w:rsid w:val="00280E8D"/>
    <w:rsid w:val="002C5111"/>
    <w:rsid w:val="002E221F"/>
    <w:rsid w:val="00357458"/>
    <w:rsid w:val="00363464"/>
    <w:rsid w:val="003B3B9F"/>
    <w:rsid w:val="003C06A4"/>
    <w:rsid w:val="003C7B9B"/>
    <w:rsid w:val="003F026A"/>
    <w:rsid w:val="0041513A"/>
    <w:rsid w:val="00456CE1"/>
    <w:rsid w:val="00460A18"/>
    <w:rsid w:val="004634AD"/>
    <w:rsid w:val="00477919"/>
    <w:rsid w:val="00486262"/>
    <w:rsid w:val="00493A16"/>
    <w:rsid w:val="004A3AA9"/>
    <w:rsid w:val="004B02CC"/>
    <w:rsid w:val="004B0C68"/>
    <w:rsid w:val="004B408B"/>
    <w:rsid w:val="004C0A95"/>
    <w:rsid w:val="004D07E0"/>
    <w:rsid w:val="00543EFA"/>
    <w:rsid w:val="005E1D15"/>
    <w:rsid w:val="00616889"/>
    <w:rsid w:val="00672497"/>
    <w:rsid w:val="006908BF"/>
    <w:rsid w:val="00702E47"/>
    <w:rsid w:val="00706169"/>
    <w:rsid w:val="00733029"/>
    <w:rsid w:val="007535E7"/>
    <w:rsid w:val="00771F62"/>
    <w:rsid w:val="007E35B2"/>
    <w:rsid w:val="007F0179"/>
    <w:rsid w:val="007F6F6A"/>
    <w:rsid w:val="00821FBB"/>
    <w:rsid w:val="00822056"/>
    <w:rsid w:val="0082786D"/>
    <w:rsid w:val="008407EE"/>
    <w:rsid w:val="00850B8D"/>
    <w:rsid w:val="0085254B"/>
    <w:rsid w:val="00873E3C"/>
    <w:rsid w:val="008C0AA7"/>
    <w:rsid w:val="008E2D8A"/>
    <w:rsid w:val="00945315"/>
    <w:rsid w:val="00950AA9"/>
    <w:rsid w:val="009861A5"/>
    <w:rsid w:val="0099255E"/>
    <w:rsid w:val="0099553A"/>
    <w:rsid w:val="009A2517"/>
    <w:rsid w:val="009A72A9"/>
    <w:rsid w:val="009B3941"/>
    <w:rsid w:val="009C2020"/>
    <w:rsid w:val="009C2F88"/>
    <w:rsid w:val="009F1B90"/>
    <w:rsid w:val="00A337A2"/>
    <w:rsid w:val="00A342C1"/>
    <w:rsid w:val="00A45622"/>
    <w:rsid w:val="00A64120"/>
    <w:rsid w:val="00A74214"/>
    <w:rsid w:val="00A76491"/>
    <w:rsid w:val="00A84F7A"/>
    <w:rsid w:val="00B25F58"/>
    <w:rsid w:val="00B553F6"/>
    <w:rsid w:val="00BB2BE8"/>
    <w:rsid w:val="00BC2BF1"/>
    <w:rsid w:val="00BF0736"/>
    <w:rsid w:val="00BF6090"/>
    <w:rsid w:val="00C0078B"/>
    <w:rsid w:val="00C04265"/>
    <w:rsid w:val="00C2552A"/>
    <w:rsid w:val="00C27D06"/>
    <w:rsid w:val="00C27EC9"/>
    <w:rsid w:val="00C65A09"/>
    <w:rsid w:val="00CC0403"/>
    <w:rsid w:val="00CE1964"/>
    <w:rsid w:val="00D05101"/>
    <w:rsid w:val="00D73CB0"/>
    <w:rsid w:val="00DA5145"/>
    <w:rsid w:val="00DE0DB7"/>
    <w:rsid w:val="00DE702C"/>
    <w:rsid w:val="00DE7B92"/>
    <w:rsid w:val="00DF0D2D"/>
    <w:rsid w:val="00E01DBE"/>
    <w:rsid w:val="00E03E56"/>
    <w:rsid w:val="00E45AEE"/>
    <w:rsid w:val="00E522ED"/>
    <w:rsid w:val="00E53EB2"/>
    <w:rsid w:val="00E570FA"/>
    <w:rsid w:val="00E620D5"/>
    <w:rsid w:val="00E6433D"/>
    <w:rsid w:val="00E769E1"/>
    <w:rsid w:val="00E84B50"/>
    <w:rsid w:val="00EA439E"/>
    <w:rsid w:val="00EA4D99"/>
    <w:rsid w:val="00EB4393"/>
    <w:rsid w:val="00ED4117"/>
    <w:rsid w:val="00EE0D99"/>
    <w:rsid w:val="00F40326"/>
    <w:rsid w:val="00F61F0B"/>
    <w:rsid w:val="00F76F68"/>
    <w:rsid w:val="00F77EEA"/>
    <w:rsid w:val="00FA3B7D"/>
    <w:rsid w:val="00FA7F54"/>
    <w:rsid w:val="00FC1A13"/>
    <w:rsid w:val="00FD4C87"/>
    <w:rsid w:val="00FF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91E6884"/>
  <w15:docId w15:val="{0335EAC4-E09A-4F10-99A2-7897F427B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B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DE7B92"/>
    <w:rPr>
      <w:kern w:val="2"/>
    </w:rPr>
  </w:style>
  <w:style w:type="paragraph" w:styleId="a5">
    <w:name w:val="footer"/>
    <w:basedOn w:val="a"/>
    <w:link w:val="a6"/>
    <w:uiPriority w:val="99"/>
    <w:unhideWhenUsed/>
    <w:rsid w:val="00DE7B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DE7B92"/>
    <w:rPr>
      <w:kern w:val="2"/>
    </w:rPr>
  </w:style>
  <w:style w:type="paragraph" w:customStyle="1" w:styleId="Default">
    <w:name w:val="Default"/>
    <w:rsid w:val="000D7069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953</Words>
  <Characters>5436</Characters>
  <Application>Microsoft Office Word</Application>
  <DocSecurity>0</DocSecurity>
  <Lines>45</Lines>
  <Paragraphs>12</Paragraphs>
  <ScaleCrop>false</ScaleCrop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實研組長</dc:creator>
  <cp:lastModifiedBy>特教老師：林梅英</cp:lastModifiedBy>
  <cp:revision>8</cp:revision>
  <dcterms:created xsi:type="dcterms:W3CDTF">2020-06-02T00:44:00Z</dcterms:created>
  <dcterms:modified xsi:type="dcterms:W3CDTF">2020-06-24T00:58:00Z</dcterms:modified>
</cp:coreProperties>
</file>